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14D" w:rsidRPr="000F1138" w:rsidRDefault="0091414D" w:rsidP="00C73041">
      <w:pPr>
        <w:jc w:val="center"/>
        <w:rPr>
          <w:b/>
        </w:rPr>
      </w:pPr>
      <w:r w:rsidRPr="000F1138">
        <w:rPr>
          <w:b/>
          <w:iCs/>
        </w:rPr>
        <w:t>PHỤ LỤC</w:t>
      </w:r>
    </w:p>
    <w:p w:rsidR="0091414D" w:rsidRPr="003B2236" w:rsidRDefault="0091414D" w:rsidP="00C73041">
      <w:pPr>
        <w:pStyle w:val="BodyTextIndent3"/>
        <w:spacing w:before="0" w:line="240" w:lineRule="auto"/>
        <w:ind w:firstLine="0"/>
        <w:jc w:val="center"/>
        <w:rPr>
          <w:b/>
          <w:iCs/>
        </w:rPr>
      </w:pPr>
      <w:r w:rsidRPr="003B2236">
        <w:rPr>
          <w:b/>
          <w:iCs/>
        </w:rPr>
        <w:t xml:space="preserve">DANH MỤC QUY TRÌNH ÁP DỤNG THEO TIÊU CHUẨN TCVN </w:t>
      </w:r>
    </w:p>
    <w:p w:rsidR="0091414D" w:rsidRDefault="0091414D" w:rsidP="00C73041">
      <w:pPr>
        <w:pStyle w:val="BodyTextIndent3"/>
        <w:spacing w:before="0" w:line="240" w:lineRule="auto"/>
        <w:ind w:firstLine="0"/>
        <w:jc w:val="center"/>
        <w:rPr>
          <w:b/>
          <w:iCs/>
        </w:rPr>
      </w:pPr>
      <w:r w:rsidRPr="003B2236">
        <w:rPr>
          <w:b/>
          <w:iCs/>
        </w:rPr>
        <w:t>ISO 9001:20</w:t>
      </w:r>
      <w:r>
        <w:rPr>
          <w:b/>
          <w:iCs/>
        </w:rPr>
        <w:t>15</w:t>
      </w:r>
      <w:r w:rsidRPr="003B2236">
        <w:rPr>
          <w:b/>
          <w:iCs/>
        </w:rPr>
        <w:t xml:space="preserve"> ĐƯỢC TRIỂN KHAI TẠI UBND </w:t>
      </w:r>
      <w:r>
        <w:rPr>
          <w:b/>
          <w:iCs/>
        </w:rPr>
        <w:t>XÃ VINH HƯNG</w:t>
      </w:r>
    </w:p>
    <w:p w:rsidR="0091414D" w:rsidRDefault="0091414D" w:rsidP="00C73041">
      <w:pPr>
        <w:pStyle w:val="BodyTextIndent3"/>
        <w:spacing w:before="0" w:line="240" w:lineRule="auto"/>
        <w:ind w:firstLine="0"/>
        <w:jc w:val="center"/>
        <w:rPr>
          <w:i/>
          <w:iCs/>
          <w:color w:val="000000"/>
        </w:rPr>
      </w:pPr>
      <w:r w:rsidRPr="00E951C7">
        <w:rPr>
          <w:i/>
          <w:iCs/>
          <w:color w:val="000000"/>
        </w:rPr>
        <w:t xml:space="preserve"> (</w:t>
      </w:r>
      <w:r>
        <w:rPr>
          <w:i/>
          <w:iCs/>
          <w:color w:val="000000"/>
        </w:rPr>
        <w:t>Ban hành kèm theo Quyết định s</w:t>
      </w:r>
      <w:r>
        <w:rPr>
          <w:i/>
          <w:iCs/>
          <w:color w:val="000000"/>
          <w:lang w:val="vi-VN"/>
        </w:rPr>
        <w:t xml:space="preserve">ố </w:t>
      </w:r>
      <w:r>
        <w:rPr>
          <w:i/>
          <w:iCs/>
          <w:color w:val="000000"/>
        </w:rPr>
        <w:t xml:space="preserve">    </w:t>
      </w:r>
      <w:r w:rsidRPr="00E951C7">
        <w:rPr>
          <w:i/>
          <w:iCs/>
          <w:color w:val="000000"/>
        </w:rPr>
        <w:t xml:space="preserve">/QĐ-UBND ngày </w:t>
      </w:r>
      <w:r>
        <w:rPr>
          <w:i/>
          <w:iCs/>
          <w:color w:val="000000"/>
        </w:rPr>
        <w:t xml:space="preserve">   </w:t>
      </w:r>
      <w:r w:rsidRPr="00E951C7">
        <w:rPr>
          <w:i/>
          <w:iCs/>
          <w:color w:val="000000"/>
        </w:rPr>
        <w:t xml:space="preserve"> tháng</w:t>
      </w:r>
      <w:r>
        <w:rPr>
          <w:i/>
          <w:iCs/>
          <w:color w:val="000000"/>
        </w:rPr>
        <w:t xml:space="preserve">10 </w:t>
      </w:r>
      <w:r w:rsidRPr="00E951C7">
        <w:rPr>
          <w:i/>
          <w:iCs/>
          <w:color w:val="000000"/>
        </w:rPr>
        <w:t xml:space="preserve"> năm 202</w:t>
      </w:r>
      <w:r>
        <w:rPr>
          <w:i/>
          <w:iCs/>
          <w:color w:val="000000"/>
        </w:rPr>
        <w:t>1</w:t>
      </w:r>
    </w:p>
    <w:p w:rsidR="0091414D" w:rsidRPr="00E951C7" w:rsidRDefault="0091414D" w:rsidP="00C73041">
      <w:pPr>
        <w:pStyle w:val="BodyTextIndent3"/>
        <w:spacing w:before="0" w:line="240" w:lineRule="auto"/>
        <w:ind w:firstLine="0"/>
        <w:jc w:val="center"/>
        <w:rPr>
          <w:i/>
          <w:iCs/>
          <w:color w:val="000000"/>
        </w:rPr>
      </w:pPr>
      <w:r>
        <w:rPr>
          <w:i/>
          <w:iCs/>
          <w:color w:val="000000"/>
        </w:rPr>
        <w:t xml:space="preserve"> </w:t>
      </w:r>
      <w:r w:rsidRPr="00E951C7">
        <w:rPr>
          <w:i/>
          <w:iCs/>
          <w:color w:val="000000"/>
        </w:rPr>
        <w:t xml:space="preserve">của Chủ tịch Ủy ban Nhân dân xã </w:t>
      </w:r>
      <w:r>
        <w:rPr>
          <w:i/>
          <w:iCs/>
          <w:color w:val="000000"/>
        </w:rPr>
        <w:t>Vinh Hưng</w:t>
      </w:r>
      <w:r w:rsidRPr="00E951C7">
        <w:rPr>
          <w:i/>
          <w:iCs/>
          <w:color w:val="000000"/>
        </w:rPr>
        <w:t>)</w:t>
      </w:r>
    </w:p>
    <w:p w:rsidR="0091414D" w:rsidRDefault="0091414D" w:rsidP="0046736B">
      <w:pPr>
        <w:rPr>
          <w:i/>
          <w:color w:val="000000"/>
        </w:rPr>
      </w:pPr>
      <w:r>
        <w:rPr>
          <w:noProof/>
        </w:rPr>
        <w:pict>
          <v:line id="Straight Connector 5" o:spid="_x0000_s1026" style="position:absolute;z-index:251658240;visibility:visible" from="169.4pt,3.75pt" to="305.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CmtwEAAMMDAAAOAAAAZHJzL2Uyb0RvYy54bWysU8GO0zAQvSPxD5bvNGnFAoqa7qEruCCo&#10;WPYDvM64sWR7rLFp2r9n7LZZBEiI1V4cjz3vzbznyfr26J04ACWLoZfLRSsFBI2DDftePnz/+OaD&#10;FCmrMCiHAXp5giRvN69frafYwQpHdAOQYJKQuin2csw5dk2T9AhepQVGCHxpkLzKHNK+GUhNzO5d&#10;s2rbd82ENERCDSnx6d35Um4qvzGg81djEmThesm95bpSXR/L2mzWqtuTiqPVlzbUM7rwygYuOlPd&#10;qazED7J/UHmrCROavNDoGzTGaqgaWM2y/U3N/agiVC1sToqzTenlaPWXw46EHXp5I0VQnp/oPpOy&#10;+zGLLYbABiKJm+LTFFPH6duwo0uU4o6K6KMhX74sRxyrt6fZWzhmoflw+X71tl1xEX29a56AkVL+&#10;BOhF2fTS2VBkq04dPqfMxTj1msJBaeRcuu7yyUFJduEbGJZSilV0HSLYOhIHxc+vtIaQl0UK89Xs&#10;AjPWuRnY/ht4yS9QqAP2P+AZUStjyDPY24D0t+r5eG3ZnPOvDpx1FwsecTjVR6nW8KRUhZepLqP4&#10;a1zhT//e5icAAAD//wMAUEsDBBQABgAIAAAAIQCPbf4I3gAAAAcBAAAPAAAAZHJzL2Rvd25yZXYu&#10;eG1sTM7BToNAEAbgu4nvsBkTL8YuFakEWRo1aXqwxlh8gC07ApGdJexCqU/v6EWPf/7JP1++nm0n&#10;Jhx860jBchGBQKqcaalW8F5urlMQPmgyunOECk7oYV2cn+U6M+5IbzjtQy14hHymFTQh9JmUvmrQ&#10;ar9wPRJ3H26wOnAcamkGfeRx28mbKFpJq1viD43u8anB6nM/WgXbzSM+J6exvjXJtryayt3L12uq&#10;1OXF/HAPIuAc/o7hh890KNh0cCMZLzoFcZwyPSi4S0Bwv1pGMYjDb5ZFLv/7i28AAAD//wMAUEsB&#10;Ai0AFAAGAAgAAAAhALaDOJL+AAAA4QEAABMAAAAAAAAAAAAAAAAAAAAAAFtDb250ZW50X1R5cGVz&#10;XS54bWxQSwECLQAUAAYACAAAACEAOP0h/9YAAACUAQAACwAAAAAAAAAAAAAAAAAvAQAAX3JlbHMv&#10;LnJlbHNQSwECLQAUAAYACAAAACEALK5wprcBAADDAwAADgAAAAAAAAAAAAAAAAAuAgAAZHJzL2Uy&#10;b0RvYy54bWxQSwECLQAUAAYACAAAACEAj23+CN4AAAAHAQAADwAAAAAAAAAAAAAAAAARBAAAZHJz&#10;L2Rvd25yZXYueG1sUEsFBgAAAAAEAAQA8wAAABwFAAAAAA==&#10;" strokecolor="#4579b8"/>
        </w:pic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4678"/>
        <w:gridCol w:w="2268"/>
        <w:gridCol w:w="2551"/>
      </w:tblGrid>
      <w:tr w:rsidR="0091414D" w:rsidRPr="00126ACE" w:rsidTr="0024663E">
        <w:tc>
          <w:tcPr>
            <w:tcW w:w="993" w:type="dxa"/>
            <w:vAlign w:val="center"/>
          </w:tcPr>
          <w:p w:rsidR="0091414D" w:rsidRPr="0024663E" w:rsidRDefault="0091414D" w:rsidP="0024663E">
            <w:pPr>
              <w:jc w:val="center"/>
              <w:rPr>
                <w:b/>
                <w:color w:val="000000"/>
              </w:rPr>
            </w:pPr>
            <w:r w:rsidRPr="0024663E">
              <w:rPr>
                <w:b/>
                <w:color w:val="000000"/>
              </w:rPr>
              <w:t>TT</w:t>
            </w:r>
          </w:p>
        </w:tc>
        <w:tc>
          <w:tcPr>
            <w:tcW w:w="4678" w:type="dxa"/>
            <w:vAlign w:val="center"/>
          </w:tcPr>
          <w:p w:rsidR="0091414D" w:rsidRPr="0024663E" w:rsidRDefault="0091414D" w:rsidP="0024663E">
            <w:pPr>
              <w:jc w:val="center"/>
              <w:rPr>
                <w:b/>
                <w:color w:val="000000"/>
              </w:rPr>
            </w:pPr>
            <w:r w:rsidRPr="0024663E">
              <w:rPr>
                <w:b/>
                <w:color w:val="000000"/>
              </w:rPr>
              <w:t>Tên quy trình</w:t>
            </w:r>
          </w:p>
        </w:tc>
        <w:tc>
          <w:tcPr>
            <w:tcW w:w="2268" w:type="dxa"/>
            <w:vAlign w:val="center"/>
          </w:tcPr>
          <w:p w:rsidR="0091414D" w:rsidRPr="0024663E" w:rsidRDefault="0091414D" w:rsidP="0024663E">
            <w:pPr>
              <w:jc w:val="center"/>
              <w:rPr>
                <w:b/>
                <w:color w:val="000000"/>
              </w:rPr>
            </w:pPr>
            <w:r w:rsidRPr="0024663E">
              <w:rPr>
                <w:b/>
                <w:color w:val="000000"/>
              </w:rPr>
              <w:t>Mã hiệu</w:t>
            </w:r>
          </w:p>
        </w:tc>
        <w:tc>
          <w:tcPr>
            <w:tcW w:w="2551" w:type="dxa"/>
            <w:vAlign w:val="center"/>
          </w:tcPr>
          <w:p w:rsidR="0091414D" w:rsidRPr="0024663E" w:rsidRDefault="0091414D" w:rsidP="0024663E">
            <w:pPr>
              <w:jc w:val="center"/>
              <w:rPr>
                <w:b/>
                <w:color w:val="000000"/>
                <w:sz w:val="26"/>
                <w:szCs w:val="26"/>
              </w:rPr>
            </w:pPr>
            <w:r w:rsidRPr="0024663E">
              <w:rPr>
                <w:b/>
                <w:color w:val="000000"/>
                <w:sz w:val="26"/>
                <w:szCs w:val="26"/>
              </w:rPr>
              <w:t>Số Quyết định UBND tỉnh về ban hành TTHC</w:t>
            </w:r>
          </w:p>
        </w:tc>
      </w:tr>
      <w:tr w:rsidR="0091414D" w:rsidRPr="00126ACE" w:rsidTr="0024663E">
        <w:tc>
          <w:tcPr>
            <w:tcW w:w="993" w:type="dxa"/>
            <w:vAlign w:val="center"/>
          </w:tcPr>
          <w:p w:rsidR="0091414D" w:rsidRPr="0024663E" w:rsidRDefault="0091414D" w:rsidP="0024663E">
            <w:pPr>
              <w:jc w:val="center"/>
              <w:rPr>
                <w:b/>
                <w:color w:val="000000"/>
              </w:rPr>
            </w:pPr>
            <w:r>
              <w:rPr>
                <w:b/>
                <w:color w:val="000000"/>
              </w:rPr>
              <w:t>A</w:t>
            </w:r>
          </w:p>
        </w:tc>
        <w:tc>
          <w:tcPr>
            <w:tcW w:w="4678" w:type="dxa"/>
            <w:vAlign w:val="center"/>
          </w:tcPr>
          <w:p w:rsidR="0091414D" w:rsidRPr="0024663E" w:rsidRDefault="0091414D" w:rsidP="0024663E">
            <w:pPr>
              <w:jc w:val="center"/>
              <w:rPr>
                <w:b/>
                <w:color w:val="000000"/>
              </w:rPr>
            </w:pPr>
            <w:r>
              <w:rPr>
                <w:b/>
                <w:color w:val="000000"/>
              </w:rPr>
              <w:t>QUY TRÌNH HỆ THỐNG</w:t>
            </w:r>
          </w:p>
        </w:tc>
        <w:tc>
          <w:tcPr>
            <w:tcW w:w="2268" w:type="dxa"/>
            <w:vAlign w:val="center"/>
          </w:tcPr>
          <w:p w:rsidR="0091414D" w:rsidRPr="0024663E" w:rsidRDefault="0091414D" w:rsidP="0024663E">
            <w:pPr>
              <w:jc w:val="center"/>
              <w:rPr>
                <w:b/>
                <w:color w:val="000000"/>
              </w:rPr>
            </w:pPr>
          </w:p>
        </w:tc>
        <w:tc>
          <w:tcPr>
            <w:tcW w:w="2551" w:type="dxa"/>
            <w:vAlign w:val="center"/>
          </w:tcPr>
          <w:p w:rsidR="0091414D" w:rsidRPr="0024663E" w:rsidRDefault="0091414D" w:rsidP="0024663E">
            <w:pPr>
              <w:jc w:val="center"/>
              <w:rPr>
                <w:b/>
                <w:color w:val="000000"/>
                <w:sz w:val="26"/>
                <w:szCs w:val="26"/>
              </w:rPr>
            </w:pPr>
          </w:p>
        </w:tc>
      </w:tr>
      <w:tr w:rsidR="0091414D" w:rsidRPr="00126ACE" w:rsidTr="0024663E">
        <w:tc>
          <w:tcPr>
            <w:tcW w:w="993" w:type="dxa"/>
            <w:vAlign w:val="center"/>
          </w:tcPr>
          <w:p w:rsidR="0091414D" w:rsidRPr="00A20CFB" w:rsidRDefault="0091414D" w:rsidP="00D72117">
            <w:pPr>
              <w:pStyle w:val="NormalWeb"/>
              <w:spacing w:before="0" w:beforeAutospacing="0" w:after="0" w:afterAutospacing="0"/>
              <w:jc w:val="center"/>
              <w:rPr>
                <w:color w:val="000000"/>
                <w:spacing w:val="-6"/>
                <w:sz w:val="28"/>
                <w:szCs w:val="28"/>
              </w:rPr>
            </w:pPr>
            <w:r w:rsidRPr="00A20CFB">
              <w:rPr>
                <w:color w:val="000000"/>
                <w:spacing w:val="-6"/>
                <w:sz w:val="28"/>
                <w:szCs w:val="28"/>
              </w:rPr>
              <w:t>1</w:t>
            </w:r>
          </w:p>
        </w:tc>
        <w:tc>
          <w:tcPr>
            <w:tcW w:w="4678" w:type="dxa"/>
            <w:vAlign w:val="center"/>
          </w:tcPr>
          <w:p w:rsidR="0091414D" w:rsidRPr="00A20CFB" w:rsidRDefault="0091414D" w:rsidP="00D72117">
            <w:pPr>
              <w:pStyle w:val="NormalWeb"/>
              <w:spacing w:before="0" w:beforeAutospacing="0" w:after="0" w:afterAutospacing="0"/>
              <w:rPr>
                <w:spacing w:val="-6"/>
                <w:sz w:val="28"/>
                <w:szCs w:val="28"/>
              </w:rPr>
            </w:pPr>
            <w:r w:rsidRPr="00A20CFB">
              <w:rPr>
                <w:spacing w:val="-6"/>
                <w:sz w:val="28"/>
                <w:szCs w:val="28"/>
              </w:rPr>
              <w:t>Quy trình kiểm soát tài liệu</w:t>
            </w:r>
          </w:p>
        </w:tc>
        <w:tc>
          <w:tcPr>
            <w:tcW w:w="2268" w:type="dxa"/>
            <w:vAlign w:val="center"/>
          </w:tcPr>
          <w:p w:rsidR="0091414D" w:rsidRPr="00A20CFB" w:rsidRDefault="0091414D" w:rsidP="00D72117">
            <w:r>
              <w:t>QT-ISO-01</w:t>
            </w:r>
          </w:p>
        </w:tc>
        <w:tc>
          <w:tcPr>
            <w:tcW w:w="2551" w:type="dxa"/>
            <w:vAlign w:val="center"/>
          </w:tcPr>
          <w:p w:rsidR="0091414D" w:rsidRPr="00A20CFB" w:rsidRDefault="0091414D" w:rsidP="00D72117"/>
        </w:tc>
      </w:tr>
      <w:tr w:rsidR="0091414D" w:rsidRPr="00126ACE" w:rsidTr="0024663E">
        <w:tc>
          <w:tcPr>
            <w:tcW w:w="993" w:type="dxa"/>
            <w:vAlign w:val="center"/>
          </w:tcPr>
          <w:p w:rsidR="0091414D" w:rsidRPr="00A20CFB" w:rsidRDefault="0091414D" w:rsidP="00D72117">
            <w:pPr>
              <w:pStyle w:val="NormalWeb"/>
              <w:spacing w:before="0" w:beforeAutospacing="0" w:after="0" w:afterAutospacing="0"/>
              <w:jc w:val="center"/>
              <w:rPr>
                <w:color w:val="000000"/>
                <w:spacing w:val="-6"/>
                <w:sz w:val="28"/>
                <w:szCs w:val="28"/>
              </w:rPr>
            </w:pPr>
            <w:r w:rsidRPr="00A20CFB">
              <w:rPr>
                <w:color w:val="000000"/>
                <w:spacing w:val="-6"/>
                <w:sz w:val="28"/>
                <w:szCs w:val="28"/>
              </w:rPr>
              <w:t>2</w:t>
            </w:r>
          </w:p>
        </w:tc>
        <w:tc>
          <w:tcPr>
            <w:tcW w:w="4678" w:type="dxa"/>
            <w:vAlign w:val="center"/>
          </w:tcPr>
          <w:p w:rsidR="0091414D" w:rsidRPr="00A20CFB" w:rsidRDefault="0091414D" w:rsidP="00D72117">
            <w:pPr>
              <w:pStyle w:val="NormalWeb"/>
              <w:spacing w:before="0" w:beforeAutospacing="0" w:after="0" w:afterAutospacing="0"/>
              <w:rPr>
                <w:spacing w:val="-6"/>
                <w:sz w:val="28"/>
                <w:szCs w:val="28"/>
              </w:rPr>
            </w:pPr>
            <w:r w:rsidRPr="00A20CFB">
              <w:rPr>
                <w:spacing w:val="-6"/>
                <w:sz w:val="28"/>
                <w:szCs w:val="28"/>
              </w:rPr>
              <w:t>Quy trình kiểm soát hồ sơ</w:t>
            </w:r>
          </w:p>
        </w:tc>
        <w:tc>
          <w:tcPr>
            <w:tcW w:w="2268" w:type="dxa"/>
            <w:vAlign w:val="center"/>
          </w:tcPr>
          <w:p w:rsidR="0091414D" w:rsidRDefault="0091414D" w:rsidP="00D72117">
            <w:r w:rsidRPr="00E31468">
              <w:t>QT-ISO-0</w:t>
            </w:r>
            <w:r>
              <w:t>2</w:t>
            </w:r>
          </w:p>
        </w:tc>
        <w:tc>
          <w:tcPr>
            <w:tcW w:w="2551" w:type="dxa"/>
            <w:vAlign w:val="center"/>
          </w:tcPr>
          <w:p w:rsidR="0091414D" w:rsidRDefault="0091414D" w:rsidP="00D72117"/>
        </w:tc>
      </w:tr>
      <w:tr w:rsidR="0091414D" w:rsidRPr="00126ACE" w:rsidTr="0024663E">
        <w:tc>
          <w:tcPr>
            <w:tcW w:w="993" w:type="dxa"/>
            <w:vAlign w:val="center"/>
          </w:tcPr>
          <w:p w:rsidR="0091414D" w:rsidRPr="00A20CFB" w:rsidRDefault="0091414D" w:rsidP="00D72117">
            <w:pPr>
              <w:pStyle w:val="NormalWeb"/>
              <w:spacing w:before="0" w:beforeAutospacing="0" w:after="0" w:afterAutospacing="0"/>
              <w:jc w:val="center"/>
              <w:rPr>
                <w:color w:val="000000"/>
                <w:spacing w:val="-6"/>
                <w:sz w:val="28"/>
                <w:szCs w:val="28"/>
              </w:rPr>
            </w:pPr>
            <w:r w:rsidRPr="00A20CFB">
              <w:rPr>
                <w:color w:val="000000"/>
                <w:spacing w:val="-6"/>
                <w:sz w:val="28"/>
                <w:szCs w:val="28"/>
              </w:rPr>
              <w:t>3</w:t>
            </w:r>
          </w:p>
        </w:tc>
        <w:tc>
          <w:tcPr>
            <w:tcW w:w="4678" w:type="dxa"/>
            <w:vAlign w:val="center"/>
          </w:tcPr>
          <w:p w:rsidR="0091414D" w:rsidRPr="00A20CFB" w:rsidRDefault="0091414D" w:rsidP="00D72117">
            <w:pPr>
              <w:pStyle w:val="NormalWeb"/>
              <w:spacing w:before="0" w:beforeAutospacing="0" w:after="0" w:afterAutospacing="0"/>
              <w:rPr>
                <w:spacing w:val="-6"/>
                <w:sz w:val="28"/>
                <w:szCs w:val="28"/>
              </w:rPr>
            </w:pPr>
            <w:r w:rsidRPr="00A20CFB">
              <w:rPr>
                <w:spacing w:val="-6"/>
                <w:sz w:val="28"/>
                <w:szCs w:val="28"/>
              </w:rPr>
              <w:t>Quy trình đánh giá nội bộ</w:t>
            </w:r>
          </w:p>
        </w:tc>
        <w:tc>
          <w:tcPr>
            <w:tcW w:w="2268" w:type="dxa"/>
            <w:vAlign w:val="center"/>
          </w:tcPr>
          <w:p w:rsidR="0091414D" w:rsidRDefault="0091414D" w:rsidP="00D72117">
            <w:r w:rsidRPr="00E31468">
              <w:t>QT-ISO-0</w:t>
            </w:r>
            <w:r>
              <w:t>3</w:t>
            </w:r>
          </w:p>
        </w:tc>
        <w:tc>
          <w:tcPr>
            <w:tcW w:w="2551" w:type="dxa"/>
            <w:vAlign w:val="center"/>
          </w:tcPr>
          <w:p w:rsidR="0091414D" w:rsidRDefault="0091414D" w:rsidP="00D72117"/>
        </w:tc>
      </w:tr>
      <w:tr w:rsidR="0091414D" w:rsidRPr="00126ACE" w:rsidTr="0024663E">
        <w:tc>
          <w:tcPr>
            <w:tcW w:w="993" w:type="dxa"/>
            <w:vAlign w:val="center"/>
          </w:tcPr>
          <w:p w:rsidR="0091414D" w:rsidRPr="00A20CFB" w:rsidRDefault="0091414D" w:rsidP="00D72117">
            <w:pPr>
              <w:pStyle w:val="NormalWeb"/>
              <w:spacing w:before="0" w:beforeAutospacing="0" w:after="0" w:afterAutospacing="0"/>
              <w:jc w:val="center"/>
              <w:rPr>
                <w:color w:val="000000"/>
                <w:spacing w:val="-6"/>
                <w:sz w:val="28"/>
                <w:szCs w:val="28"/>
              </w:rPr>
            </w:pPr>
            <w:r w:rsidRPr="00A20CFB">
              <w:rPr>
                <w:color w:val="000000"/>
                <w:spacing w:val="-6"/>
                <w:sz w:val="28"/>
                <w:szCs w:val="28"/>
              </w:rPr>
              <w:t>4</w:t>
            </w:r>
          </w:p>
        </w:tc>
        <w:tc>
          <w:tcPr>
            <w:tcW w:w="4678" w:type="dxa"/>
            <w:vAlign w:val="center"/>
          </w:tcPr>
          <w:p w:rsidR="0091414D" w:rsidRPr="00A20CFB" w:rsidRDefault="0091414D" w:rsidP="00D72117">
            <w:pPr>
              <w:pStyle w:val="NormalWeb"/>
              <w:spacing w:before="0" w:beforeAutospacing="0" w:after="0" w:afterAutospacing="0"/>
              <w:rPr>
                <w:spacing w:val="-6"/>
                <w:sz w:val="28"/>
                <w:szCs w:val="28"/>
              </w:rPr>
            </w:pPr>
            <w:r w:rsidRPr="00A20CFB">
              <w:rPr>
                <w:spacing w:val="-6"/>
                <w:sz w:val="28"/>
                <w:szCs w:val="28"/>
              </w:rPr>
              <w:t>Quy trình kiểm soát sự không phù hợp</w:t>
            </w:r>
          </w:p>
        </w:tc>
        <w:tc>
          <w:tcPr>
            <w:tcW w:w="2268" w:type="dxa"/>
            <w:vAlign w:val="center"/>
          </w:tcPr>
          <w:p w:rsidR="0091414D" w:rsidRDefault="0091414D" w:rsidP="00D72117">
            <w:r w:rsidRPr="00E31468">
              <w:t>QT-ISO-0</w:t>
            </w:r>
            <w:r>
              <w:t>4</w:t>
            </w:r>
          </w:p>
        </w:tc>
        <w:tc>
          <w:tcPr>
            <w:tcW w:w="2551" w:type="dxa"/>
            <w:vAlign w:val="center"/>
          </w:tcPr>
          <w:p w:rsidR="0091414D" w:rsidRDefault="0091414D" w:rsidP="00D72117"/>
        </w:tc>
      </w:tr>
      <w:tr w:rsidR="0091414D" w:rsidRPr="00126ACE" w:rsidTr="0024663E">
        <w:tc>
          <w:tcPr>
            <w:tcW w:w="993" w:type="dxa"/>
            <w:vAlign w:val="center"/>
          </w:tcPr>
          <w:p w:rsidR="0091414D" w:rsidRPr="00A20CFB" w:rsidRDefault="0091414D" w:rsidP="00D72117">
            <w:pPr>
              <w:pStyle w:val="NormalWeb"/>
              <w:spacing w:before="0" w:beforeAutospacing="0" w:after="0" w:afterAutospacing="0"/>
              <w:jc w:val="center"/>
              <w:rPr>
                <w:color w:val="000000"/>
                <w:spacing w:val="-6"/>
                <w:sz w:val="28"/>
                <w:szCs w:val="28"/>
              </w:rPr>
            </w:pPr>
            <w:r w:rsidRPr="00A20CFB">
              <w:rPr>
                <w:color w:val="000000"/>
                <w:spacing w:val="-6"/>
                <w:sz w:val="28"/>
                <w:szCs w:val="28"/>
              </w:rPr>
              <w:t>5</w:t>
            </w:r>
          </w:p>
        </w:tc>
        <w:tc>
          <w:tcPr>
            <w:tcW w:w="4678" w:type="dxa"/>
            <w:vAlign w:val="center"/>
          </w:tcPr>
          <w:p w:rsidR="0091414D" w:rsidRPr="00A20CFB" w:rsidRDefault="0091414D" w:rsidP="00D72117">
            <w:pPr>
              <w:pStyle w:val="NormalWeb"/>
              <w:spacing w:before="0" w:beforeAutospacing="0" w:after="0" w:afterAutospacing="0"/>
              <w:rPr>
                <w:spacing w:val="-6"/>
                <w:sz w:val="28"/>
                <w:szCs w:val="28"/>
              </w:rPr>
            </w:pPr>
            <w:r w:rsidRPr="00A20CFB">
              <w:rPr>
                <w:spacing w:val="-6"/>
                <w:sz w:val="28"/>
                <w:szCs w:val="28"/>
              </w:rPr>
              <w:t>Quy trình hành động khắc phục</w:t>
            </w:r>
          </w:p>
        </w:tc>
        <w:tc>
          <w:tcPr>
            <w:tcW w:w="2268" w:type="dxa"/>
            <w:vAlign w:val="center"/>
          </w:tcPr>
          <w:p w:rsidR="0091414D" w:rsidRDefault="0091414D" w:rsidP="00D72117">
            <w:r w:rsidRPr="00E31468">
              <w:t>QT-ISO-0</w:t>
            </w:r>
            <w:r>
              <w:t>5</w:t>
            </w:r>
          </w:p>
        </w:tc>
        <w:tc>
          <w:tcPr>
            <w:tcW w:w="2551" w:type="dxa"/>
            <w:vAlign w:val="center"/>
          </w:tcPr>
          <w:p w:rsidR="0091414D" w:rsidRDefault="0091414D" w:rsidP="00D72117"/>
        </w:tc>
      </w:tr>
      <w:tr w:rsidR="0091414D" w:rsidRPr="00126ACE" w:rsidTr="0024663E">
        <w:tc>
          <w:tcPr>
            <w:tcW w:w="993" w:type="dxa"/>
            <w:vAlign w:val="center"/>
          </w:tcPr>
          <w:p w:rsidR="0091414D" w:rsidRPr="00A20CFB" w:rsidRDefault="0091414D" w:rsidP="00D72117">
            <w:pPr>
              <w:pStyle w:val="NormalWeb"/>
              <w:spacing w:before="0" w:beforeAutospacing="0" w:after="0" w:afterAutospacing="0"/>
              <w:jc w:val="center"/>
              <w:rPr>
                <w:color w:val="000000"/>
                <w:spacing w:val="-6"/>
                <w:sz w:val="28"/>
                <w:szCs w:val="28"/>
              </w:rPr>
            </w:pPr>
            <w:r w:rsidRPr="00A20CFB">
              <w:rPr>
                <w:color w:val="000000"/>
                <w:spacing w:val="-6"/>
                <w:sz w:val="28"/>
                <w:szCs w:val="28"/>
              </w:rPr>
              <w:t>6</w:t>
            </w:r>
          </w:p>
        </w:tc>
        <w:tc>
          <w:tcPr>
            <w:tcW w:w="4678" w:type="dxa"/>
            <w:vAlign w:val="center"/>
          </w:tcPr>
          <w:p w:rsidR="0091414D" w:rsidRPr="00A20CFB" w:rsidRDefault="0091414D" w:rsidP="00D72117">
            <w:pPr>
              <w:pStyle w:val="NormalWeb"/>
              <w:spacing w:before="0" w:beforeAutospacing="0" w:after="0" w:afterAutospacing="0"/>
              <w:rPr>
                <w:spacing w:val="-6"/>
                <w:sz w:val="28"/>
                <w:szCs w:val="28"/>
              </w:rPr>
            </w:pPr>
            <w:r w:rsidRPr="00A20CFB">
              <w:rPr>
                <w:spacing w:val="-6"/>
                <w:sz w:val="28"/>
                <w:szCs w:val="28"/>
              </w:rPr>
              <w:t>Quy trình hành động phòng ngừa</w:t>
            </w:r>
          </w:p>
        </w:tc>
        <w:tc>
          <w:tcPr>
            <w:tcW w:w="2268" w:type="dxa"/>
            <w:vAlign w:val="center"/>
          </w:tcPr>
          <w:p w:rsidR="0091414D" w:rsidRDefault="0091414D" w:rsidP="00D72117">
            <w:r w:rsidRPr="00E31468">
              <w:t>QT-ISO-0</w:t>
            </w:r>
            <w:r>
              <w:t>6</w:t>
            </w:r>
          </w:p>
        </w:tc>
        <w:tc>
          <w:tcPr>
            <w:tcW w:w="2551" w:type="dxa"/>
            <w:vAlign w:val="center"/>
          </w:tcPr>
          <w:p w:rsidR="0091414D" w:rsidRDefault="0091414D" w:rsidP="00D72117"/>
        </w:tc>
      </w:tr>
      <w:tr w:rsidR="0091414D" w:rsidRPr="00126ACE" w:rsidTr="0024663E">
        <w:tc>
          <w:tcPr>
            <w:tcW w:w="993" w:type="dxa"/>
            <w:vAlign w:val="center"/>
          </w:tcPr>
          <w:p w:rsidR="0091414D" w:rsidRPr="00A20CFB" w:rsidRDefault="0091414D" w:rsidP="00D72117">
            <w:pPr>
              <w:pStyle w:val="NormalWeb"/>
              <w:spacing w:before="0" w:beforeAutospacing="0" w:after="0" w:afterAutospacing="0"/>
              <w:jc w:val="center"/>
              <w:rPr>
                <w:color w:val="000000"/>
                <w:spacing w:val="-6"/>
                <w:sz w:val="28"/>
                <w:szCs w:val="28"/>
              </w:rPr>
            </w:pPr>
            <w:r w:rsidRPr="00A20CFB">
              <w:rPr>
                <w:color w:val="000000"/>
                <w:spacing w:val="-6"/>
                <w:sz w:val="28"/>
                <w:szCs w:val="28"/>
              </w:rPr>
              <w:t>7</w:t>
            </w:r>
          </w:p>
        </w:tc>
        <w:tc>
          <w:tcPr>
            <w:tcW w:w="4678" w:type="dxa"/>
            <w:vAlign w:val="center"/>
          </w:tcPr>
          <w:p w:rsidR="0091414D" w:rsidRPr="00A20CFB" w:rsidRDefault="0091414D" w:rsidP="00D72117">
            <w:pPr>
              <w:rPr>
                <w:rStyle w:val="Heading3Char"/>
                <w:rFonts w:ascii="Times New Roman" w:hAnsi="Times New Roman"/>
                <w:b w:val="0"/>
                <w:bCs w:val="0"/>
                <w:color w:val="auto"/>
                <w:spacing w:val="-6"/>
              </w:rPr>
            </w:pPr>
            <w:r w:rsidRPr="00A20CFB">
              <w:rPr>
                <w:rStyle w:val="Heading3Char"/>
                <w:rFonts w:ascii="Times New Roman" w:hAnsi="Times New Roman"/>
                <w:b w:val="0"/>
                <w:bCs w:val="0"/>
                <w:color w:val="auto"/>
                <w:spacing w:val="-6"/>
              </w:rPr>
              <w:t>Quy trình quản lý rủi ro</w:t>
            </w:r>
          </w:p>
        </w:tc>
        <w:tc>
          <w:tcPr>
            <w:tcW w:w="2268" w:type="dxa"/>
            <w:vAlign w:val="center"/>
          </w:tcPr>
          <w:p w:rsidR="0091414D" w:rsidRDefault="0091414D" w:rsidP="00D72117">
            <w:r w:rsidRPr="00E31468">
              <w:t>QT-ISO-0</w:t>
            </w:r>
            <w:r>
              <w:t>7</w:t>
            </w:r>
          </w:p>
        </w:tc>
        <w:tc>
          <w:tcPr>
            <w:tcW w:w="2551" w:type="dxa"/>
            <w:vAlign w:val="center"/>
          </w:tcPr>
          <w:p w:rsidR="0091414D" w:rsidRDefault="0091414D" w:rsidP="00D72117"/>
        </w:tc>
      </w:tr>
      <w:tr w:rsidR="0091414D" w:rsidRPr="00126ACE" w:rsidTr="00B86877">
        <w:tc>
          <w:tcPr>
            <w:tcW w:w="993" w:type="dxa"/>
            <w:vAlign w:val="center"/>
          </w:tcPr>
          <w:p w:rsidR="0091414D" w:rsidRPr="00A20CFB" w:rsidRDefault="0091414D" w:rsidP="00D72117">
            <w:pPr>
              <w:pStyle w:val="NormalWeb"/>
              <w:spacing w:before="0" w:beforeAutospacing="0" w:after="0" w:afterAutospacing="0"/>
              <w:jc w:val="center"/>
              <w:rPr>
                <w:b/>
                <w:color w:val="000000"/>
                <w:spacing w:val="-6"/>
                <w:sz w:val="28"/>
              </w:rPr>
            </w:pPr>
            <w:r w:rsidRPr="00A20CFB">
              <w:rPr>
                <w:b/>
                <w:color w:val="000000"/>
                <w:spacing w:val="-6"/>
                <w:sz w:val="28"/>
              </w:rPr>
              <w:t>B</w:t>
            </w:r>
          </w:p>
        </w:tc>
        <w:tc>
          <w:tcPr>
            <w:tcW w:w="9497" w:type="dxa"/>
            <w:gridSpan w:val="3"/>
            <w:vAlign w:val="center"/>
          </w:tcPr>
          <w:p w:rsidR="0091414D" w:rsidRDefault="0091414D" w:rsidP="00B86877">
            <w:pPr>
              <w:pStyle w:val="NormalWeb"/>
              <w:spacing w:before="0" w:beforeAutospacing="0" w:after="0" w:afterAutospacing="0"/>
              <w:rPr>
                <w:b/>
                <w:sz w:val="28"/>
                <w:szCs w:val="28"/>
              </w:rPr>
            </w:pPr>
          </w:p>
          <w:p w:rsidR="0091414D" w:rsidRPr="00B86877" w:rsidRDefault="0091414D" w:rsidP="00B86877">
            <w:pPr>
              <w:pStyle w:val="NormalWeb"/>
              <w:spacing w:before="0" w:beforeAutospacing="0" w:after="0" w:afterAutospacing="0"/>
              <w:rPr>
                <w:b/>
                <w:sz w:val="28"/>
                <w:szCs w:val="28"/>
              </w:rPr>
            </w:pPr>
            <w:r w:rsidRPr="00B86877">
              <w:rPr>
                <w:b/>
                <w:sz w:val="28"/>
                <w:szCs w:val="28"/>
              </w:rPr>
              <w:t>QUY TRÌNH GIẢI QUYẾT THỦ TỤC HÀNH CHÍNH</w:t>
            </w:r>
          </w:p>
        </w:tc>
      </w:tr>
      <w:tr w:rsidR="0091414D" w:rsidRPr="00126ACE" w:rsidTr="0024663E">
        <w:tc>
          <w:tcPr>
            <w:tcW w:w="993" w:type="dxa"/>
          </w:tcPr>
          <w:p w:rsidR="0091414D" w:rsidRPr="0024663E" w:rsidRDefault="0091414D" w:rsidP="0024663E">
            <w:pPr>
              <w:spacing w:before="240" w:after="120" w:line="264" w:lineRule="auto"/>
              <w:jc w:val="center"/>
              <w:rPr>
                <w:b/>
                <w:color w:val="000000"/>
              </w:rPr>
            </w:pPr>
            <w:r w:rsidRPr="0024663E">
              <w:rPr>
                <w:b/>
                <w:color w:val="000000"/>
              </w:rPr>
              <w:t>I</w:t>
            </w:r>
          </w:p>
        </w:tc>
        <w:tc>
          <w:tcPr>
            <w:tcW w:w="9497" w:type="dxa"/>
            <w:gridSpan w:val="3"/>
            <w:vAlign w:val="center"/>
          </w:tcPr>
          <w:p w:rsidR="0091414D" w:rsidRPr="0024663E" w:rsidRDefault="0091414D" w:rsidP="0024663E">
            <w:pPr>
              <w:spacing w:before="240" w:after="120" w:line="264" w:lineRule="auto"/>
              <w:rPr>
                <w:color w:val="000000"/>
              </w:rPr>
            </w:pPr>
            <w:r w:rsidRPr="0024663E">
              <w:rPr>
                <w:b/>
                <w:color w:val="000000"/>
              </w:rPr>
              <w:t>LAO ĐỘNG - THƯƠNG BINH VÀ XÃ HỘI (19 TTHC)</w:t>
            </w:r>
          </w:p>
        </w:tc>
      </w:tr>
      <w:tr w:rsidR="0091414D" w:rsidRPr="00126ACE" w:rsidTr="0024663E">
        <w:tc>
          <w:tcPr>
            <w:tcW w:w="993" w:type="dxa"/>
          </w:tcPr>
          <w:p w:rsidR="0091414D" w:rsidRPr="0024663E" w:rsidRDefault="0091414D" w:rsidP="0024663E">
            <w:pPr>
              <w:spacing w:before="240" w:after="120" w:line="264" w:lineRule="auto"/>
              <w:jc w:val="center"/>
              <w:rPr>
                <w:b/>
                <w:color w:val="000000"/>
              </w:rPr>
            </w:pPr>
          </w:p>
        </w:tc>
        <w:tc>
          <w:tcPr>
            <w:tcW w:w="9497" w:type="dxa"/>
            <w:gridSpan w:val="3"/>
            <w:vAlign w:val="center"/>
          </w:tcPr>
          <w:p w:rsidR="0091414D" w:rsidRPr="0024663E" w:rsidRDefault="0091414D" w:rsidP="0024663E">
            <w:pPr>
              <w:spacing w:before="240" w:after="120" w:line="264" w:lineRule="auto"/>
              <w:rPr>
                <w:color w:val="000000"/>
              </w:rPr>
            </w:pPr>
            <w:r w:rsidRPr="0024663E">
              <w:rPr>
                <w:b/>
                <w:color w:val="000000"/>
              </w:rPr>
              <w:t>1. Lĩnh vự</w:t>
            </w:r>
            <w:r>
              <w:rPr>
                <w:b/>
                <w:color w:val="000000"/>
              </w:rPr>
              <w:t>c Người</w:t>
            </w:r>
            <w:r w:rsidRPr="0024663E">
              <w:rPr>
                <w:b/>
                <w:color w:val="000000"/>
              </w:rPr>
              <w:t xml:space="preserve"> có công (02 TTHC)</w:t>
            </w: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1</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 xml:space="preserve">Xác nhận vào </w:t>
            </w:r>
            <w:r>
              <w:rPr>
                <w:color w:val="000000"/>
              </w:rPr>
              <w:t>đơn đề</w:t>
            </w:r>
            <w:r w:rsidRPr="0024663E">
              <w:rPr>
                <w:color w:val="000000"/>
              </w:rPr>
              <w:t xml:space="preserve"> nghị di chuyển hài cốt liệt sĩ; </w:t>
            </w:r>
            <w:r>
              <w:rPr>
                <w:color w:val="000000"/>
              </w:rPr>
              <w:t>đơn đề nghị</w:t>
            </w:r>
            <w:r w:rsidRPr="0024663E">
              <w:rPr>
                <w:color w:val="000000"/>
              </w:rPr>
              <w:t xml:space="preserve"> </w:t>
            </w:r>
            <w:r>
              <w:rPr>
                <w:color w:val="000000"/>
              </w:rPr>
              <w:t>thăm</w:t>
            </w:r>
            <w:r w:rsidRPr="0024663E">
              <w:rPr>
                <w:color w:val="000000"/>
              </w:rPr>
              <w:t xml:space="preserve"> viếng mộ liệt sĩ</w:t>
            </w:r>
          </w:p>
        </w:tc>
        <w:tc>
          <w:tcPr>
            <w:tcW w:w="2268" w:type="dxa"/>
          </w:tcPr>
          <w:p w:rsidR="0091414D" w:rsidRPr="0024663E" w:rsidRDefault="0091414D" w:rsidP="0024663E">
            <w:pPr>
              <w:spacing w:before="240" w:after="120" w:line="264" w:lineRule="auto"/>
              <w:jc w:val="center"/>
              <w:rPr>
                <w:color w:val="000000"/>
              </w:rPr>
            </w:pPr>
            <w:r w:rsidRPr="0024663E">
              <w:rPr>
                <w:color w:val="000000"/>
              </w:rPr>
              <w:t>QT-NCC-01</w:t>
            </w:r>
          </w:p>
        </w:tc>
        <w:tc>
          <w:tcPr>
            <w:tcW w:w="2551" w:type="dxa"/>
            <w:vMerge w:val="restart"/>
            <w:vAlign w:val="center"/>
          </w:tcPr>
          <w:p w:rsidR="0091414D" w:rsidRPr="0024663E" w:rsidRDefault="0091414D" w:rsidP="0024663E">
            <w:pPr>
              <w:spacing w:before="240" w:after="120" w:line="264" w:lineRule="auto"/>
              <w:jc w:val="center"/>
              <w:rPr>
                <w:color w:val="000000"/>
              </w:rPr>
            </w:pPr>
            <w:r w:rsidRPr="0024663E">
              <w:rPr>
                <w:color w:val="000000"/>
              </w:rPr>
              <w:t>Quyết định số 2227/QĐ-UBND  ngày 09/10/2018</w:t>
            </w: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2</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 xml:space="preserve">Ủy quyền </w:t>
            </w:r>
            <w:r>
              <w:rPr>
                <w:color w:val="000000"/>
              </w:rPr>
              <w:t>hưởng</w:t>
            </w:r>
            <w:r w:rsidRPr="0024663E">
              <w:rPr>
                <w:color w:val="000000"/>
              </w:rPr>
              <w:t xml:space="preserve"> trợ cấp, phụ cấp </w:t>
            </w:r>
            <w:r>
              <w:rPr>
                <w:color w:val="000000"/>
              </w:rPr>
              <w:t>ưu đãi</w:t>
            </w:r>
          </w:p>
        </w:tc>
        <w:tc>
          <w:tcPr>
            <w:tcW w:w="2268" w:type="dxa"/>
          </w:tcPr>
          <w:p w:rsidR="0091414D" w:rsidRPr="0024663E" w:rsidRDefault="0091414D" w:rsidP="0024663E">
            <w:pPr>
              <w:spacing w:before="240" w:after="120" w:line="264" w:lineRule="auto"/>
              <w:jc w:val="center"/>
              <w:rPr>
                <w:color w:val="000000"/>
              </w:rPr>
            </w:pPr>
            <w:r w:rsidRPr="0024663E">
              <w:rPr>
                <w:color w:val="000000"/>
              </w:rPr>
              <w:t>QT-NCC-02</w:t>
            </w:r>
          </w:p>
        </w:tc>
        <w:tc>
          <w:tcPr>
            <w:tcW w:w="2551" w:type="dxa"/>
            <w:vMerge/>
          </w:tcPr>
          <w:p w:rsidR="0091414D" w:rsidRPr="0024663E" w:rsidRDefault="0091414D" w:rsidP="0024663E">
            <w:pPr>
              <w:spacing w:before="240" w:after="120" w:line="264" w:lineRule="auto"/>
              <w:jc w:val="center"/>
              <w:rPr>
                <w:color w:val="000000"/>
              </w:rPr>
            </w:pPr>
          </w:p>
        </w:tc>
      </w:tr>
      <w:tr w:rsidR="0091414D" w:rsidRPr="00126ACE" w:rsidTr="0024663E">
        <w:trPr>
          <w:trHeight w:val="926"/>
        </w:trPr>
        <w:tc>
          <w:tcPr>
            <w:tcW w:w="993" w:type="dxa"/>
          </w:tcPr>
          <w:p w:rsidR="0091414D" w:rsidRPr="0024663E" w:rsidRDefault="0091414D" w:rsidP="0024663E">
            <w:pPr>
              <w:spacing w:before="240" w:after="120" w:line="264" w:lineRule="auto"/>
              <w:jc w:val="center"/>
              <w:rPr>
                <w:b/>
                <w:color w:val="000000"/>
              </w:rPr>
            </w:pPr>
          </w:p>
        </w:tc>
        <w:tc>
          <w:tcPr>
            <w:tcW w:w="9497" w:type="dxa"/>
            <w:gridSpan w:val="3"/>
            <w:vAlign w:val="center"/>
          </w:tcPr>
          <w:p w:rsidR="0091414D" w:rsidRPr="0024663E" w:rsidRDefault="0091414D" w:rsidP="0024663E">
            <w:pPr>
              <w:spacing w:before="240" w:after="120" w:line="264" w:lineRule="auto"/>
              <w:rPr>
                <w:color w:val="000000"/>
              </w:rPr>
            </w:pPr>
            <w:r w:rsidRPr="0024663E">
              <w:rPr>
                <w:b/>
                <w:color w:val="000000"/>
              </w:rPr>
              <w:t xml:space="preserve">2. Lĩnh vực Bảo vệ </w:t>
            </w:r>
            <w:r>
              <w:rPr>
                <w:b/>
                <w:color w:val="000000"/>
              </w:rPr>
              <w:t>chăm</w:t>
            </w:r>
            <w:r w:rsidRPr="0024663E">
              <w:rPr>
                <w:b/>
                <w:color w:val="000000"/>
              </w:rPr>
              <w:t xml:space="preserve"> sóc trẻ em (06 TTHC)</w:t>
            </w: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3</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 xml:space="preserve">Áp dụng các biện pháp can thiệp khẩn cấp hoặc tạm thời cách ly trẻ em khỏi môi </w:t>
            </w:r>
            <w:r>
              <w:rPr>
                <w:color w:val="000000"/>
              </w:rPr>
              <w:t>trường</w:t>
            </w:r>
            <w:r w:rsidRPr="0024663E">
              <w:rPr>
                <w:color w:val="000000"/>
              </w:rPr>
              <w:t xml:space="preserve"> hoặc </w:t>
            </w:r>
            <w:r>
              <w:rPr>
                <w:color w:val="000000"/>
              </w:rPr>
              <w:t>người</w:t>
            </w:r>
            <w:r w:rsidRPr="0024663E">
              <w:rPr>
                <w:color w:val="000000"/>
              </w:rPr>
              <w:t xml:space="preserve"> gây tổn hại cho trẻ em</w:t>
            </w:r>
          </w:p>
        </w:tc>
        <w:tc>
          <w:tcPr>
            <w:tcW w:w="2268" w:type="dxa"/>
          </w:tcPr>
          <w:p w:rsidR="0091414D" w:rsidRPr="0024663E" w:rsidRDefault="0091414D" w:rsidP="0024663E">
            <w:pPr>
              <w:spacing w:before="240" w:after="120" w:line="264" w:lineRule="auto"/>
              <w:jc w:val="center"/>
              <w:rPr>
                <w:color w:val="000000"/>
              </w:rPr>
            </w:pPr>
            <w:r w:rsidRPr="0024663E">
              <w:rPr>
                <w:color w:val="000000"/>
              </w:rPr>
              <w:t>QT-BVCSTE-01</w:t>
            </w:r>
          </w:p>
        </w:tc>
        <w:tc>
          <w:tcPr>
            <w:tcW w:w="2551" w:type="dxa"/>
            <w:vMerge w:val="restart"/>
            <w:vAlign w:val="center"/>
          </w:tcPr>
          <w:p w:rsidR="0091414D" w:rsidRPr="0024663E" w:rsidRDefault="0091414D" w:rsidP="0024663E">
            <w:pPr>
              <w:spacing w:before="240" w:after="120" w:line="264" w:lineRule="auto"/>
              <w:jc w:val="center"/>
              <w:rPr>
                <w:color w:val="000000"/>
              </w:rPr>
            </w:pPr>
            <w:r w:rsidRPr="0024663E">
              <w:rPr>
                <w:color w:val="000000"/>
              </w:rPr>
              <w:t>Quyết định số 2227/QĐ-UBND  ngày 09/10/2018</w:t>
            </w: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4</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 xml:space="preserve">Chấm dứt việc </w:t>
            </w:r>
            <w:r>
              <w:rPr>
                <w:color w:val="000000"/>
              </w:rPr>
              <w:t>chăm</w:t>
            </w:r>
            <w:r w:rsidRPr="0024663E">
              <w:rPr>
                <w:color w:val="000000"/>
              </w:rPr>
              <w:t xml:space="preserve"> sóc thay thế cho trẻ em</w:t>
            </w:r>
          </w:p>
        </w:tc>
        <w:tc>
          <w:tcPr>
            <w:tcW w:w="2268" w:type="dxa"/>
          </w:tcPr>
          <w:p w:rsidR="0091414D" w:rsidRPr="0024663E" w:rsidRDefault="0091414D" w:rsidP="0024663E">
            <w:pPr>
              <w:spacing w:before="240" w:after="120" w:line="264" w:lineRule="auto"/>
              <w:jc w:val="center"/>
              <w:rPr>
                <w:color w:val="000000"/>
              </w:rPr>
            </w:pPr>
            <w:r w:rsidRPr="0024663E">
              <w:rPr>
                <w:color w:val="000000"/>
              </w:rPr>
              <w:t>QT-BVCSTE-02</w:t>
            </w:r>
          </w:p>
        </w:tc>
        <w:tc>
          <w:tcPr>
            <w:tcW w:w="2551" w:type="dxa"/>
            <w:vMerge/>
          </w:tcPr>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5</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 xml:space="preserve">Phê duyệt kế hoạch hỗ trợ, can thiệp </w:t>
            </w:r>
            <w:r>
              <w:rPr>
                <w:color w:val="000000"/>
              </w:rPr>
              <w:t>đ</w:t>
            </w:r>
            <w:r w:rsidRPr="0024663E">
              <w:rPr>
                <w:color w:val="000000"/>
              </w:rPr>
              <w:t xml:space="preserve">ối với trẻ em bị xâm hại hoặc có nguy </w:t>
            </w:r>
            <w:r>
              <w:rPr>
                <w:color w:val="000000"/>
              </w:rPr>
              <w:t>cơ</w:t>
            </w:r>
            <w:r w:rsidRPr="0024663E">
              <w:rPr>
                <w:color w:val="000000"/>
              </w:rPr>
              <w:t xml:space="preserve"> bị bạo lực, bóc lột, bỏ </w:t>
            </w:r>
            <w:r>
              <w:rPr>
                <w:color w:val="000000"/>
              </w:rPr>
              <w:t>rơi</w:t>
            </w:r>
            <w:r w:rsidRPr="0024663E">
              <w:rPr>
                <w:color w:val="000000"/>
              </w:rPr>
              <w:t xml:space="preserve"> và trẻ em có hoàn cả</w:t>
            </w:r>
            <w:r>
              <w:rPr>
                <w:color w:val="000000"/>
              </w:rPr>
              <w:t>nh đ</w:t>
            </w:r>
            <w:r w:rsidRPr="0024663E">
              <w:rPr>
                <w:color w:val="000000"/>
              </w:rPr>
              <w:t>ặc biệt</w:t>
            </w:r>
          </w:p>
        </w:tc>
        <w:tc>
          <w:tcPr>
            <w:tcW w:w="2268" w:type="dxa"/>
          </w:tcPr>
          <w:p w:rsidR="0091414D" w:rsidRPr="0024663E" w:rsidRDefault="0091414D" w:rsidP="0024663E">
            <w:pPr>
              <w:spacing w:before="240" w:after="120" w:line="264" w:lineRule="auto"/>
              <w:jc w:val="center"/>
              <w:rPr>
                <w:color w:val="000000"/>
              </w:rPr>
            </w:pPr>
            <w:r w:rsidRPr="0024663E">
              <w:rPr>
                <w:color w:val="000000"/>
              </w:rPr>
              <w:t>QT-BVCSTE-03</w:t>
            </w:r>
          </w:p>
        </w:tc>
        <w:tc>
          <w:tcPr>
            <w:tcW w:w="2551" w:type="dxa"/>
            <w:vMerge/>
          </w:tcPr>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6</w:t>
            </w:r>
          </w:p>
        </w:tc>
        <w:tc>
          <w:tcPr>
            <w:tcW w:w="4678" w:type="dxa"/>
            <w:vAlign w:val="center"/>
          </w:tcPr>
          <w:p w:rsidR="0091414D" w:rsidRPr="005E1A63" w:rsidRDefault="0091414D" w:rsidP="0024663E">
            <w:pPr>
              <w:spacing w:before="240" w:after="120" w:line="264" w:lineRule="auto"/>
              <w:jc w:val="both"/>
              <w:rPr>
                <w:color w:val="000000"/>
              </w:rPr>
            </w:pPr>
            <w:r w:rsidRPr="005E1A63">
              <w:rPr>
                <w:color w:val="000000"/>
              </w:rPr>
              <w:t>Ð</w:t>
            </w:r>
            <w:r>
              <w:rPr>
                <w:color w:val="000000"/>
              </w:rPr>
              <w:t>ă</w:t>
            </w:r>
            <w:r w:rsidRPr="005E1A63">
              <w:rPr>
                <w:color w:val="000000"/>
              </w:rPr>
              <w:t>ng ký nhận ch</w:t>
            </w:r>
            <w:r>
              <w:rPr>
                <w:color w:val="000000"/>
              </w:rPr>
              <w:t>ă</w:t>
            </w:r>
            <w:r w:rsidRPr="005E1A63">
              <w:rPr>
                <w:color w:val="000000"/>
              </w:rPr>
              <w:t xml:space="preserve">m sóc thay thế cho trẻ em </w:t>
            </w:r>
            <w:r>
              <w:rPr>
                <w:color w:val="000000"/>
              </w:rPr>
              <w:t>đ</w:t>
            </w:r>
            <w:r w:rsidRPr="005E1A63">
              <w:rPr>
                <w:color w:val="000000"/>
              </w:rPr>
              <w:t xml:space="preserve">ối với cá nhân, </w:t>
            </w:r>
            <w:r>
              <w:rPr>
                <w:color w:val="000000"/>
              </w:rPr>
              <w:t>người đại</w:t>
            </w:r>
            <w:r w:rsidRPr="005E1A63">
              <w:rPr>
                <w:color w:val="000000"/>
              </w:rPr>
              <w:t xml:space="preserve"> diện gia </w:t>
            </w:r>
            <w:r>
              <w:rPr>
                <w:color w:val="000000"/>
              </w:rPr>
              <w:t>đ</w:t>
            </w:r>
            <w:r w:rsidRPr="005E1A63">
              <w:rPr>
                <w:color w:val="000000"/>
              </w:rPr>
              <w:t>ình nhận ch</w:t>
            </w:r>
            <w:r>
              <w:rPr>
                <w:color w:val="000000"/>
              </w:rPr>
              <w:t>ă</w:t>
            </w:r>
            <w:r w:rsidRPr="005E1A63">
              <w:rPr>
                <w:color w:val="000000"/>
              </w:rPr>
              <w:t xml:space="preserve">m sóc thay thế không phải là </w:t>
            </w:r>
            <w:r>
              <w:rPr>
                <w:color w:val="000000"/>
              </w:rPr>
              <w:t>người</w:t>
            </w:r>
            <w:r w:rsidRPr="005E1A63">
              <w:rPr>
                <w:color w:val="000000"/>
              </w:rPr>
              <w:t xml:space="preserve"> thân thích của trẻ em</w:t>
            </w:r>
          </w:p>
        </w:tc>
        <w:tc>
          <w:tcPr>
            <w:tcW w:w="2268" w:type="dxa"/>
          </w:tcPr>
          <w:p w:rsidR="0091414D" w:rsidRPr="0024663E" w:rsidRDefault="0091414D" w:rsidP="0024663E">
            <w:pPr>
              <w:spacing w:before="240" w:after="120" w:line="264" w:lineRule="auto"/>
              <w:jc w:val="center"/>
              <w:rPr>
                <w:color w:val="000000"/>
              </w:rPr>
            </w:pPr>
            <w:r w:rsidRPr="0024663E">
              <w:rPr>
                <w:color w:val="000000"/>
              </w:rPr>
              <w:t>QT-BVCSTE-04</w:t>
            </w:r>
          </w:p>
        </w:tc>
        <w:tc>
          <w:tcPr>
            <w:tcW w:w="2551" w:type="dxa"/>
            <w:vMerge/>
          </w:tcPr>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7</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Thông báo nhận ch</w:t>
            </w:r>
            <w:r>
              <w:rPr>
                <w:color w:val="000000"/>
              </w:rPr>
              <w:t>ă</w:t>
            </w:r>
            <w:r w:rsidRPr="0024663E">
              <w:rPr>
                <w:color w:val="000000"/>
              </w:rPr>
              <w:t xml:space="preserve">m sóc thay thế cho trẻ em </w:t>
            </w:r>
            <w:r>
              <w:rPr>
                <w:color w:val="000000"/>
              </w:rPr>
              <w:t>đ</w:t>
            </w:r>
            <w:r w:rsidRPr="0024663E">
              <w:rPr>
                <w:color w:val="000000"/>
              </w:rPr>
              <w:t xml:space="preserve">ối với cá nhân, </w:t>
            </w:r>
            <w:r>
              <w:rPr>
                <w:color w:val="000000"/>
              </w:rPr>
              <w:t>người đại</w:t>
            </w:r>
            <w:r w:rsidRPr="0024663E">
              <w:rPr>
                <w:color w:val="000000"/>
              </w:rPr>
              <w:t xml:space="preserve"> diện gia </w:t>
            </w:r>
            <w:r>
              <w:rPr>
                <w:color w:val="000000"/>
              </w:rPr>
              <w:t>đ</w:t>
            </w:r>
            <w:r w:rsidRPr="0024663E">
              <w:rPr>
                <w:color w:val="000000"/>
              </w:rPr>
              <w:t>ình nhận ch</w:t>
            </w:r>
            <w:r>
              <w:rPr>
                <w:color w:val="000000"/>
              </w:rPr>
              <w:t>ă</w:t>
            </w:r>
            <w:r w:rsidRPr="0024663E">
              <w:rPr>
                <w:color w:val="000000"/>
              </w:rPr>
              <w:t xml:space="preserve">m sóc thay thế là </w:t>
            </w:r>
            <w:r>
              <w:rPr>
                <w:color w:val="000000"/>
              </w:rPr>
              <w:t>người</w:t>
            </w:r>
            <w:r w:rsidRPr="0024663E">
              <w:rPr>
                <w:color w:val="000000"/>
              </w:rPr>
              <w:t xml:space="preserve"> thân thích của trẻ em</w:t>
            </w:r>
          </w:p>
        </w:tc>
        <w:tc>
          <w:tcPr>
            <w:tcW w:w="2268" w:type="dxa"/>
          </w:tcPr>
          <w:p w:rsidR="0091414D" w:rsidRPr="0024663E" w:rsidRDefault="0091414D" w:rsidP="0024663E">
            <w:pPr>
              <w:spacing w:before="240" w:after="120" w:line="264" w:lineRule="auto"/>
              <w:jc w:val="center"/>
              <w:rPr>
                <w:color w:val="000000"/>
              </w:rPr>
            </w:pPr>
            <w:r w:rsidRPr="0024663E">
              <w:rPr>
                <w:color w:val="000000"/>
              </w:rPr>
              <w:t>QT-BVCSTE-05</w:t>
            </w:r>
          </w:p>
        </w:tc>
        <w:tc>
          <w:tcPr>
            <w:tcW w:w="2551" w:type="dxa"/>
            <w:vMerge w:val="restart"/>
            <w:vAlign w:val="center"/>
          </w:tcPr>
          <w:p w:rsidR="0091414D" w:rsidRPr="0024663E" w:rsidRDefault="0091414D" w:rsidP="0024663E">
            <w:pPr>
              <w:spacing w:before="240" w:after="120" w:line="264" w:lineRule="auto"/>
              <w:jc w:val="center"/>
              <w:rPr>
                <w:color w:val="000000"/>
              </w:rPr>
            </w:pPr>
            <w:r w:rsidRPr="0024663E">
              <w:rPr>
                <w:color w:val="000000"/>
              </w:rPr>
              <w:t>Quyết định số 2227/QĐ-UBND  ngày 09/10/2018</w:t>
            </w: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8</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Chuyển trẻ</w:t>
            </w:r>
            <w:r>
              <w:rPr>
                <w:color w:val="000000"/>
              </w:rPr>
              <w:t xml:space="preserve"> em đ</w:t>
            </w:r>
            <w:r w:rsidRPr="0024663E">
              <w:rPr>
                <w:color w:val="000000"/>
              </w:rPr>
              <w:t xml:space="preserve">ang </w:t>
            </w:r>
            <w:r>
              <w:rPr>
                <w:color w:val="000000"/>
              </w:rPr>
              <w:t>được chăm</w:t>
            </w:r>
            <w:r w:rsidRPr="0024663E">
              <w:rPr>
                <w:color w:val="000000"/>
              </w:rPr>
              <w:t xml:space="preserve"> sóc thay thế tại c</w:t>
            </w:r>
            <w:r>
              <w:rPr>
                <w:color w:val="000000"/>
              </w:rPr>
              <w:t>ơ</w:t>
            </w:r>
            <w:r w:rsidRPr="0024663E">
              <w:rPr>
                <w:color w:val="000000"/>
              </w:rPr>
              <w:t xml:space="preserve"> sở trợ giúp xã hội </w:t>
            </w:r>
            <w:r>
              <w:rPr>
                <w:color w:val="000000"/>
              </w:rPr>
              <w:t>đ</w:t>
            </w:r>
            <w:r w:rsidRPr="0024663E">
              <w:rPr>
                <w:color w:val="000000"/>
              </w:rPr>
              <w:t xml:space="preserve">ến cá nhân, gia </w:t>
            </w:r>
            <w:r>
              <w:rPr>
                <w:color w:val="000000"/>
              </w:rPr>
              <w:t>đ</w:t>
            </w:r>
            <w:r w:rsidRPr="0024663E">
              <w:rPr>
                <w:color w:val="000000"/>
              </w:rPr>
              <w:t>ình nhận ch</w:t>
            </w:r>
            <w:r>
              <w:rPr>
                <w:color w:val="000000"/>
              </w:rPr>
              <w:t>ă</w:t>
            </w:r>
            <w:r w:rsidRPr="0024663E">
              <w:rPr>
                <w:color w:val="000000"/>
              </w:rPr>
              <w:t>m sóc thay thế</w:t>
            </w:r>
          </w:p>
        </w:tc>
        <w:tc>
          <w:tcPr>
            <w:tcW w:w="2268" w:type="dxa"/>
          </w:tcPr>
          <w:p w:rsidR="0091414D" w:rsidRPr="0024663E" w:rsidRDefault="0091414D" w:rsidP="0024663E">
            <w:pPr>
              <w:spacing w:before="240" w:after="120" w:line="264" w:lineRule="auto"/>
              <w:jc w:val="center"/>
              <w:rPr>
                <w:color w:val="000000"/>
              </w:rPr>
            </w:pPr>
            <w:r w:rsidRPr="0024663E">
              <w:rPr>
                <w:color w:val="000000"/>
              </w:rPr>
              <w:t>QT-BVCSTE-06</w:t>
            </w:r>
          </w:p>
        </w:tc>
        <w:tc>
          <w:tcPr>
            <w:tcW w:w="2551" w:type="dxa"/>
            <w:vMerge/>
            <w:vAlign w:val="center"/>
          </w:tcPr>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b/>
                <w:color w:val="000000"/>
              </w:rPr>
            </w:pPr>
          </w:p>
        </w:tc>
        <w:tc>
          <w:tcPr>
            <w:tcW w:w="9497" w:type="dxa"/>
            <w:gridSpan w:val="3"/>
            <w:vAlign w:val="center"/>
          </w:tcPr>
          <w:p w:rsidR="0091414D" w:rsidRPr="0024663E" w:rsidRDefault="0091414D" w:rsidP="0024663E">
            <w:pPr>
              <w:spacing w:before="240" w:after="120" w:line="264" w:lineRule="auto"/>
              <w:rPr>
                <w:color w:val="000000"/>
              </w:rPr>
            </w:pPr>
            <w:r w:rsidRPr="0024663E">
              <w:rPr>
                <w:b/>
                <w:color w:val="000000"/>
              </w:rPr>
              <w:t>3. Lĩnh vực Bảo trợ xã hội (08 TTHC)</w:t>
            </w: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9</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 xml:space="preserve">Xác </w:t>
            </w:r>
            <w:r>
              <w:rPr>
                <w:color w:val="000000"/>
              </w:rPr>
              <w:t>đ</w:t>
            </w:r>
            <w:r w:rsidRPr="0024663E">
              <w:rPr>
                <w:color w:val="000000"/>
              </w:rPr>
              <w:t xml:space="preserve">ịnh, xác </w:t>
            </w:r>
            <w:r>
              <w:rPr>
                <w:color w:val="000000"/>
              </w:rPr>
              <w:t>đ</w:t>
            </w:r>
            <w:r w:rsidRPr="0024663E">
              <w:rPr>
                <w:color w:val="000000"/>
              </w:rPr>
              <w:t xml:space="preserve">ịnh lại mức </w:t>
            </w:r>
            <w:r>
              <w:rPr>
                <w:color w:val="000000"/>
              </w:rPr>
              <w:t>đ</w:t>
            </w:r>
            <w:r w:rsidRPr="0024663E">
              <w:rPr>
                <w:color w:val="000000"/>
              </w:rPr>
              <w:t>ộ khuyết tật và cấp giấy xác nhận khuyết tật</w:t>
            </w:r>
          </w:p>
        </w:tc>
        <w:tc>
          <w:tcPr>
            <w:tcW w:w="2268" w:type="dxa"/>
          </w:tcPr>
          <w:p w:rsidR="0091414D" w:rsidRPr="0024663E" w:rsidRDefault="0091414D" w:rsidP="0024663E">
            <w:pPr>
              <w:spacing w:before="240" w:after="120" w:line="264" w:lineRule="auto"/>
              <w:jc w:val="center"/>
              <w:rPr>
                <w:color w:val="000000"/>
              </w:rPr>
            </w:pPr>
            <w:r w:rsidRPr="0024663E">
              <w:rPr>
                <w:color w:val="000000"/>
              </w:rPr>
              <w:t>QT-BTXH-01</w:t>
            </w:r>
          </w:p>
        </w:tc>
        <w:tc>
          <w:tcPr>
            <w:tcW w:w="2551" w:type="dxa"/>
            <w:vMerge w:val="restart"/>
            <w:vAlign w:val="center"/>
          </w:tcPr>
          <w:p w:rsidR="0091414D" w:rsidRPr="0024663E" w:rsidRDefault="0091414D" w:rsidP="0024663E">
            <w:pPr>
              <w:spacing w:before="240" w:after="120" w:line="264" w:lineRule="auto"/>
              <w:jc w:val="center"/>
              <w:rPr>
                <w:color w:val="000000"/>
              </w:rPr>
            </w:pPr>
            <w:r w:rsidRPr="0024663E">
              <w:rPr>
                <w:color w:val="000000"/>
              </w:rPr>
              <w:t>Quyết định số 1292/QĐ-UBND ngày 29/5/2019</w:t>
            </w: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10</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 xml:space="preserve">Cấp đổi, cấp lại Giấy xác nhận khuyết tật </w:t>
            </w:r>
          </w:p>
        </w:tc>
        <w:tc>
          <w:tcPr>
            <w:tcW w:w="2268" w:type="dxa"/>
          </w:tcPr>
          <w:p w:rsidR="0091414D" w:rsidRPr="0024663E" w:rsidRDefault="0091414D" w:rsidP="0024663E">
            <w:pPr>
              <w:spacing w:before="240" w:after="120" w:line="264" w:lineRule="auto"/>
              <w:jc w:val="center"/>
              <w:rPr>
                <w:color w:val="000000"/>
              </w:rPr>
            </w:pPr>
            <w:r w:rsidRPr="0024663E">
              <w:rPr>
                <w:color w:val="000000"/>
              </w:rPr>
              <w:t>QT-BTXH-02</w:t>
            </w:r>
          </w:p>
        </w:tc>
        <w:tc>
          <w:tcPr>
            <w:tcW w:w="2551" w:type="dxa"/>
            <w:vMerge/>
          </w:tcPr>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11</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 xml:space="preserve">Trợ giúp xã hội </w:t>
            </w:r>
            <w:r>
              <w:rPr>
                <w:color w:val="000000"/>
              </w:rPr>
              <w:t>đ</w:t>
            </w:r>
            <w:r w:rsidRPr="0024663E">
              <w:rPr>
                <w:color w:val="000000"/>
              </w:rPr>
              <w:t>ột xuất về hỗ trợ làm nhà ở, sửa chữa nhà ở</w:t>
            </w:r>
          </w:p>
        </w:tc>
        <w:tc>
          <w:tcPr>
            <w:tcW w:w="2268" w:type="dxa"/>
          </w:tcPr>
          <w:p w:rsidR="0091414D" w:rsidRPr="0024663E" w:rsidRDefault="0091414D" w:rsidP="0024663E">
            <w:pPr>
              <w:spacing w:before="240" w:after="120" w:line="264" w:lineRule="auto"/>
              <w:jc w:val="center"/>
              <w:rPr>
                <w:color w:val="000000"/>
              </w:rPr>
            </w:pPr>
            <w:r w:rsidRPr="0024663E">
              <w:rPr>
                <w:color w:val="000000"/>
              </w:rPr>
              <w:t>QT-BTXH-03</w:t>
            </w:r>
          </w:p>
        </w:tc>
        <w:tc>
          <w:tcPr>
            <w:tcW w:w="2551" w:type="dxa"/>
            <w:vMerge w:val="restart"/>
            <w:vAlign w:val="center"/>
          </w:tcPr>
          <w:p w:rsidR="0091414D" w:rsidRPr="0024663E" w:rsidRDefault="0091414D" w:rsidP="0024663E">
            <w:pPr>
              <w:spacing w:before="240" w:after="120" w:line="264" w:lineRule="auto"/>
              <w:jc w:val="center"/>
              <w:rPr>
                <w:color w:val="000000"/>
              </w:rPr>
            </w:pPr>
            <w:r w:rsidRPr="0024663E">
              <w:rPr>
                <w:color w:val="000000"/>
              </w:rPr>
              <w:t>Quyết định số 2227/QĐ-UBND  ngày 09/10/2018</w:t>
            </w: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12</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 xml:space="preserve">Trợ giúp xã hội </w:t>
            </w:r>
            <w:r>
              <w:rPr>
                <w:color w:val="000000"/>
              </w:rPr>
              <w:t>đ</w:t>
            </w:r>
            <w:r w:rsidRPr="0024663E">
              <w:rPr>
                <w:color w:val="000000"/>
              </w:rPr>
              <w:t>ột xuất về hỗ trợ chi phí mai táng</w:t>
            </w:r>
          </w:p>
        </w:tc>
        <w:tc>
          <w:tcPr>
            <w:tcW w:w="2268" w:type="dxa"/>
          </w:tcPr>
          <w:p w:rsidR="0091414D" w:rsidRPr="0024663E" w:rsidRDefault="0091414D" w:rsidP="0024663E">
            <w:pPr>
              <w:spacing w:before="240" w:after="120" w:line="264" w:lineRule="auto"/>
              <w:jc w:val="center"/>
              <w:rPr>
                <w:color w:val="000000"/>
              </w:rPr>
            </w:pPr>
            <w:r w:rsidRPr="0024663E">
              <w:rPr>
                <w:color w:val="000000"/>
              </w:rPr>
              <w:t>QT-BTXH-04</w:t>
            </w:r>
          </w:p>
        </w:tc>
        <w:tc>
          <w:tcPr>
            <w:tcW w:w="2551" w:type="dxa"/>
            <w:vMerge/>
          </w:tcPr>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13</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 xml:space="preserve">Xác nhận hộ gia </w:t>
            </w:r>
            <w:r>
              <w:rPr>
                <w:color w:val="000000"/>
              </w:rPr>
              <w:t>đ</w:t>
            </w:r>
            <w:r w:rsidRPr="0024663E">
              <w:rPr>
                <w:color w:val="000000"/>
              </w:rPr>
              <w:t xml:space="preserve">ình làm nông nghiệp, lâm nghiệp, </w:t>
            </w:r>
            <w:r>
              <w:rPr>
                <w:color w:val="000000"/>
              </w:rPr>
              <w:t>ngư</w:t>
            </w:r>
            <w:r w:rsidRPr="0024663E">
              <w:rPr>
                <w:color w:val="000000"/>
              </w:rPr>
              <w:t xml:space="preserve"> nghiệp và diêm nghiệp có mức sống trung bình giai </w:t>
            </w:r>
            <w:r>
              <w:rPr>
                <w:color w:val="000000"/>
              </w:rPr>
              <w:t>đ</w:t>
            </w:r>
            <w:r w:rsidRPr="0024663E">
              <w:rPr>
                <w:color w:val="000000"/>
              </w:rPr>
              <w:t xml:space="preserve">oạn 2016-2020 thuộc diện </w:t>
            </w:r>
            <w:r>
              <w:rPr>
                <w:color w:val="000000"/>
              </w:rPr>
              <w:t>đối tượng được</w:t>
            </w:r>
            <w:r w:rsidRPr="0024663E">
              <w:rPr>
                <w:color w:val="000000"/>
              </w:rPr>
              <w:t xml:space="preserve"> </w:t>
            </w:r>
            <w:r>
              <w:rPr>
                <w:color w:val="000000"/>
              </w:rPr>
              <w:t>ngân sách nhà nước</w:t>
            </w:r>
            <w:r w:rsidRPr="0024663E">
              <w:rPr>
                <w:color w:val="000000"/>
              </w:rPr>
              <w:t xml:space="preserve"> hỗ trợ </w:t>
            </w:r>
            <w:r>
              <w:rPr>
                <w:color w:val="000000"/>
              </w:rPr>
              <w:t>đ</w:t>
            </w:r>
            <w:r w:rsidRPr="0024663E">
              <w:rPr>
                <w:color w:val="000000"/>
              </w:rPr>
              <w:t>óng bảo hiểm y tế</w:t>
            </w:r>
          </w:p>
        </w:tc>
        <w:tc>
          <w:tcPr>
            <w:tcW w:w="2268" w:type="dxa"/>
          </w:tcPr>
          <w:p w:rsidR="0091414D" w:rsidRPr="0024663E" w:rsidRDefault="0091414D" w:rsidP="0024663E">
            <w:pPr>
              <w:spacing w:before="240" w:after="120" w:line="264" w:lineRule="auto"/>
              <w:jc w:val="center"/>
              <w:rPr>
                <w:color w:val="000000"/>
              </w:rPr>
            </w:pPr>
            <w:r w:rsidRPr="0024663E">
              <w:rPr>
                <w:color w:val="000000"/>
              </w:rPr>
              <w:t>QT-BTXH-05</w:t>
            </w:r>
          </w:p>
        </w:tc>
        <w:tc>
          <w:tcPr>
            <w:tcW w:w="2551" w:type="dxa"/>
            <w:vMerge/>
          </w:tcPr>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14</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Công nhận hộ nghèo, hộ cận nghèo phát sinh trong n</w:t>
            </w:r>
            <w:r>
              <w:rPr>
                <w:color w:val="000000"/>
              </w:rPr>
              <w:t>ă</w:t>
            </w:r>
            <w:r w:rsidRPr="0024663E">
              <w:rPr>
                <w:color w:val="000000"/>
              </w:rPr>
              <w:t>m</w:t>
            </w:r>
          </w:p>
        </w:tc>
        <w:tc>
          <w:tcPr>
            <w:tcW w:w="2268" w:type="dxa"/>
          </w:tcPr>
          <w:p w:rsidR="0091414D" w:rsidRPr="0024663E" w:rsidRDefault="0091414D" w:rsidP="0024663E">
            <w:pPr>
              <w:spacing w:before="240" w:after="120" w:line="264" w:lineRule="auto"/>
              <w:jc w:val="center"/>
              <w:rPr>
                <w:color w:val="000000"/>
              </w:rPr>
            </w:pPr>
            <w:r w:rsidRPr="0024663E">
              <w:rPr>
                <w:color w:val="000000"/>
              </w:rPr>
              <w:t>QT-BTXH-06</w:t>
            </w:r>
          </w:p>
        </w:tc>
        <w:tc>
          <w:tcPr>
            <w:tcW w:w="2551" w:type="dxa"/>
            <w:vMerge/>
          </w:tcPr>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15</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Công nhận hộ thoát nghèo, hộ thoát cận nghèo trong n</w:t>
            </w:r>
            <w:r>
              <w:rPr>
                <w:color w:val="000000"/>
              </w:rPr>
              <w:t>ă</w:t>
            </w:r>
            <w:r w:rsidRPr="0024663E">
              <w:rPr>
                <w:color w:val="000000"/>
              </w:rPr>
              <w:t>m</w:t>
            </w:r>
          </w:p>
        </w:tc>
        <w:tc>
          <w:tcPr>
            <w:tcW w:w="2268" w:type="dxa"/>
          </w:tcPr>
          <w:p w:rsidR="0091414D" w:rsidRPr="0024663E" w:rsidRDefault="0091414D" w:rsidP="0024663E">
            <w:pPr>
              <w:spacing w:before="240" w:after="120" w:line="264" w:lineRule="auto"/>
              <w:jc w:val="center"/>
              <w:rPr>
                <w:color w:val="000000"/>
              </w:rPr>
            </w:pPr>
            <w:r w:rsidRPr="0024663E">
              <w:rPr>
                <w:color w:val="000000"/>
              </w:rPr>
              <w:t>QT-BTXH-07</w:t>
            </w:r>
          </w:p>
        </w:tc>
        <w:tc>
          <w:tcPr>
            <w:tcW w:w="2551" w:type="dxa"/>
            <w:vMerge/>
          </w:tcPr>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16</w:t>
            </w:r>
          </w:p>
        </w:tc>
        <w:tc>
          <w:tcPr>
            <w:tcW w:w="4678" w:type="dxa"/>
            <w:vAlign w:val="center"/>
          </w:tcPr>
          <w:p w:rsidR="0091414D" w:rsidRPr="0024663E" w:rsidRDefault="0091414D" w:rsidP="0024663E">
            <w:pPr>
              <w:spacing w:before="240" w:after="120" w:line="264" w:lineRule="auto"/>
              <w:jc w:val="both"/>
              <w:rPr>
                <w:bCs/>
                <w:color w:val="000000"/>
                <w:lang w:val="vi-VN" w:eastAsia="vi-VN"/>
              </w:rPr>
            </w:pPr>
            <w:r w:rsidRPr="0024663E">
              <w:rPr>
                <w:color w:val="000000"/>
              </w:rPr>
              <w:t>Ð</w:t>
            </w:r>
            <w:r>
              <w:rPr>
                <w:color w:val="000000"/>
              </w:rPr>
              <w:t>ă</w:t>
            </w:r>
            <w:r w:rsidRPr="0024663E">
              <w:rPr>
                <w:color w:val="000000"/>
              </w:rPr>
              <w:t xml:space="preserve">ng ký hoạt </w:t>
            </w:r>
            <w:r>
              <w:rPr>
                <w:color w:val="000000"/>
              </w:rPr>
              <w:t>đ</w:t>
            </w:r>
            <w:r w:rsidRPr="0024663E">
              <w:rPr>
                <w:color w:val="000000"/>
              </w:rPr>
              <w:t xml:space="preserve">ộng </w:t>
            </w:r>
            <w:r>
              <w:rPr>
                <w:color w:val="000000"/>
              </w:rPr>
              <w:t>đ</w:t>
            </w:r>
            <w:r w:rsidRPr="0024663E">
              <w:rPr>
                <w:color w:val="000000"/>
              </w:rPr>
              <w:t xml:space="preserve">ối với </w:t>
            </w:r>
            <w:r>
              <w:rPr>
                <w:color w:val="000000"/>
              </w:rPr>
              <w:t>cơ</w:t>
            </w:r>
            <w:r w:rsidRPr="0024663E">
              <w:rPr>
                <w:color w:val="000000"/>
              </w:rPr>
              <w:t xml:space="preserve"> sở trợ giúp xã hội d</w:t>
            </w:r>
            <w:r>
              <w:rPr>
                <w:color w:val="000000"/>
              </w:rPr>
              <w:t>ưới 10 đ</w:t>
            </w:r>
            <w:r w:rsidRPr="0024663E">
              <w:rPr>
                <w:color w:val="000000"/>
              </w:rPr>
              <w:t xml:space="preserve">ối </w:t>
            </w:r>
            <w:r>
              <w:rPr>
                <w:color w:val="000000"/>
              </w:rPr>
              <w:t>tượng</w:t>
            </w:r>
            <w:r w:rsidRPr="0024663E">
              <w:rPr>
                <w:color w:val="000000"/>
              </w:rPr>
              <w:t xml:space="preserve"> có hoàn cảnh khó khãn.</w:t>
            </w:r>
          </w:p>
        </w:tc>
        <w:tc>
          <w:tcPr>
            <w:tcW w:w="2268" w:type="dxa"/>
          </w:tcPr>
          <w:p w:rsidR="0091414D" w:rsidRPr="0024663E" w:rsidRDefault="0091414D" w:rsidP="0024663E">
            <w:pPr>
              <w:spacing w:before="240" w:after="120" w:line="264" w:lineRule="auto"/>
              <w:jc w:val="center"/>
              <w:rPr>
                <w:color w:val="000000"/>
              </w:rPr>
            </w:pPr>
            <w:r w:rsidRPr="0024663E">
              <w:rPr>
                <w:color w:val="000000"/>
              </w:rPr>
              <w:t>QT-BTXH-08</w:t>
            </w:r>
          </w:p>
        </w:tc>
        <w:tc>
          <w:tcPr>
            <w:tcW w:w="2551" w:type="dxa"/>
            <w:vMerge/>
          </w:tcPr>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b/>
                <w:color w:val="000000"/>
              </w:rPr>
            </w:pPr>
          </w:p>
        </w:tc>
        <w:tc>
          <w:tcPr>
            <w:tcW w:w="9497" w:type="dxa"/>
            <w:gridSpan w:val="3"/>
            <w:vAlign w:val="center"/>
          </w:tcPr>
          <w:p w:rsidR="0091414D" w:rsidRPr="0024663E" w:rsidRDefault="0091414D" w:rsidP="0024663E">
            <w:pPr>
              <w:spacing w:before="240" w:after="120" w:line="264" w:lineRule="auto"/>
              <w:rPr>
                <w:color w:val="000000"/>
              </w:rPr>
            </w:pPr>
            <w:r w:rsidRPr="0024663E">
              <w:rPr>
                <w:b/>
                <w:color w:val="000000"/>
              </w:rPr>
              <w:t>4. Lĩnh vực Phòng, chống tệ nạn xã hội (03 TTHC)</w:t>
            </w: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17</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 xml:space="preserve">Quyết </w:t>
            </w:r>
            <w:r>
              <w:rPr>
                <w:color w:val="000000"/>
              </w:rPr>
              <w:t>đ</w:t>
            </w:r>
            <w:r w:rsidRPr="0024663E">
              <w:rPr>
                <w:color w:val="000000"/>
              </w:rPr>
              <w:t xml:space="preserve">ịnh quản lý cai nghiện ma túy tự nguyện tại gia </w:t>
            </w:r>
            <w:r>
              <w:rPr>
                <w:color w:val="000000"/>
              </w:rPr>
              <w:t>đ</w:t>
            </w:r>
            <w:r w:rsidRPr="0024663E">
              <w:rPr>
                <w:color w:val="000000"/>
              </w:rPr>
              <w:t>ình</w:t>
            </w:r>
          </w:p>
        </w:tc>
        <w:tc>
          <w:tcPr>
            <w:tcW w:w="2268" w:type="dxa"/>
          </w:tcPr>
          <w:p w:rsidR="0091414D" w:rsidRPr="0024663E" w:rsidRDefault="0091414D" w:rsidP="0024663E">
            <w:pPr>
              <w:spacing w:before="240" w:after="120" w:line="264" w:lineRule="auto"/>
              <w:jc w:val="center"/>
              <w:rPr>
                <w:color w:val="000000"/>
              </w:rPr>
            </w:pPr>
            <w:r w:rsidRPr="0024663E">
              <w:rPr>
                <w:color w:val="000000"/>
              </w:rPr>
              <w:t>QT-PCTNXH-01</w:t>
            </w:r>
          </w:p>
        </w:tc>
        <w:tc>
          <w:tcPr>
            <w:tcW w:w="2551" w:type="dxa"/>
            <w:vMerge w:val="restart"/>
            <w:vAlign w:val="center"/>
          </w:tcPr>
          <w:p w:rsidR="0091414D" w:rsidRPr="0024663E" w:rsidRDefault="0091414D" w:rsidP="0024663E">
            <w:pPr>
              <w:spacing w:before="240" w:after="120" w:line="264" w:lineRule="auto"/>
              <w:jc w:val="center"/>
              <w:rPr>
                <w:color w:val="000000"/>
              </w:rPr>
            </w:pPr>
            <w:r w:rsidRPr="0024663E">
              <w:rPr>
                <w:color w:val="000000"/>
              </w:rPr>
              <w:t>Quyết định số 2227/QĐ-UBND  ngày 09/10/2018</w:t>
            </w: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18</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Quyế</w:t>
            </w:r>
            <w:r>
              <w:rPr>
                <w:color w:val="000000"/>
              </w:rPr>
              <w:t>t đ</w:t>
            </w:r>
            <w:r w:rsidRPr="0024663E">
              <w:rPr>
                <w:color w:val="000000"/>
              </w:rPr>
              <w:t xml:space="preserve">ịnh cai nghiện ma túy tự nguyện tại cộng </w:t>
            </w:r>
            <w:r>
              <w:rPr>
                <w:color w:val="000000"/>
              </w:rPr>
              <w:t>đ</w:t>
            </w:r>
            <w:r w:rsidRPr="0024663E">
              <w:rPr>
                <w:color w:val="000000"/>
              </w:rPr>
              <w:t>ồng</w:t>
            </w:r>
          </w:p>
        </w:tc>
        <w:tc>
          <w:tcPr>
            <w:tcW w:w="2268" w:type="dxa"/>
          </w:tcPr>
          <w:p w:rsidR="0091414D" w:rsidRPr="0024663E" w:rsidRDefault="0091414D" w:rsidP="0024663E">
            <w:pPr>
              <w:spacing w:before="240" w:after="120" w:line="264" w:lineRule="auto"/>
              <w:jc w:val="center"/>
              <w:rPr>
                <w:color w:val="000000"/>
              </w:rPr>
            </w:pPr>
            <w:r w:rsidRPr="0024663E">
              <w:rPr>
                <w:color w:val="000000"/>
              </w:rPr>
              <w:t>QT-PCTNXH-02</w:t>
            </w:r>
          </w:p>
        </w:tc>
        <w:tc>
          <w:tcPr>
            <w:tcW w:w="2551" w:type="dxa"/>
            <w:vMerge/>
          </w:tcPr>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19</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 xml:space="preserve">Quyết </w:t>
            </w:r>
            <w:r>
              <w:rPr>
                <w:color w:val="000000"/>
              </w:rPr>
              <w:t>đ</w:t>
            </w:r>
            <w:r w:rsidRPr="0024663E">
              <w:rPr>
                <w:color w:val="000000"/>
              </w:rPr>
              <w:t xml:space="preserve">ịnh áp dụng biện pháp cai nghiện ma túy bắt buộc tại cộng </w:t>
            </w:r>
            <w:r>
              <w:rPr>
                <w:color w:val="000000"/>
              </w:rPr>
              <w:t>đ</w:t>
            </w:r>
            <w:r w:rsidRPr="0024663E">
              <w:rPr>
                <w:color w:val="000000"/>
              </w:rPr>
              <w:t>ồng</w:t>
            </w:r>
          </w:p>
        </w:tc>
        <w:tc>
          <w:tcPr>
            <w:tcW w:w="2268" w:type="dxa"/>
          </w:tcPr>
          <w:p w:rsidR="0091414D" w:rsidRPr="0024663E" w:rsidRDefault="0091414D" w:rsidP="0024663E">
            <w:pPr>
              <w:spacing w:before="240" w:after="120" w:line="264" w:lineRule="auto"/>
              <w:jc w:val="center"/>
              <w:rPr>
                <w:color w:val="000000"/>
              </w:rPr>
            </w:pPr>
            <w:r w:rsidRPr="0024663E">
              <w:rPr>
                <w:color w:val="000000"/>
              </w:rPr>
              <w:t>QT-PCTNXH-03</w:t>
            </w:r>
          </w:p>
        </w:tc>
        <w:tc>
          <w:tcPr>
            <w:tcW w:w="2551" w:type="dxa"/>
            <w:vMerge/>
          </w:tcPr>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b/>
                <w:color w:val="000000"/>
              </w:rPr>
            </w:pPr>
            <w:r w:rsidRPr="0024663E">
              <w:rPr>
                <w:b/>
                <w:color w:val="000000"/>
              </w:rPr>
              <w:t>II</w:t>
            </w:r>
          </w:p>
        </w:tc>
        <w:tc>
          <w:tcPr>
            <w:tcW w:w="9497" w:type="dxa"/>
            <w:gridSpan w:val="3"/>
            <w:vAlign w:val="center"/>
          </w:tcPr>
          <w:p w:rsidR="0091414D" w:rsidRPr="0024663E" w:rsidRDefault="0091414D" w:rsidP="0024663E">
            <w:pPr>
              <w:spacing w:before="240" w:after="120" w:line="264" w:lineRule="auto"/>
              <w:rPr>
                <w:color w:val="000000"/>
              </w:rPr>
            </w:pPr>
            <w:r w:rsidRPr="0024663E">
              <w:rPr>
                <w:b/>
                <w:color w:val="000000"/>
              </w:rPr>
              <w:t>GIÁO DỤC VÀ ÐÀO TẠO (05 TTHC)</w:t>
            </w: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20</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Giải thể nhóm trẻ, lớp mẫu giáo độc lập (theo yêu cầu của tổ chức, cá nhân đề nghị thành lập)</w:t>
            </w:r>
          </w:p>
        </w:tc>
        <w:tc>
          <w:tcPr>
            <w:tcW w:w="2268" w:type="dxa"/>
          </w:tcPr>
          <w:p w:rsidR="0091414D" w:rsidRPr="0024663E" w:rsidRDefault="0091414D" w:rsidP="0024663E">
            <w:pPr>
              <w:spacing w:before="240" w:after="120" w:line="264" w:lineRule="auto"/>
              <w:jc w:val="center"/>
              <w:rPr>
                <w:color w:val="000000"/>
              </w:rPr>
            </w:pPr>
            <w:r w:rsidRPr="0024663E">
              <w:rPr>
                <w:color w:val="000000"/>
              </w:rPr>
              <w:t>QT-GD&amp;ĐT-01</w:t>
            </w:r>
          </w:p>
        </w:tc>
        <w:tc>
          <w:tcPr>
            <w:tcW w:w="2551" w:type="dxa"/>
            <w:vMerge w:val="restart"/>
            <w:vAlign w:val="center"/>
          </w:tcPr>
          <w:p w:rsidR="0091414D" w:rsidRPr="0024663E" w:rsidRDefault="0091414D" w:rsidP="0024663E">
            <w:pPr>
              <w:spacing w:before="240" w:after="120" w:line="264" w:lineRule="auto"/>
              <w:jc w:val="center"/>
              <w:rPr>
                <w:color w:val="000000"/>
              </w:rPr>
            </w:pPr>
            <w:r w:rsidRPr="0024663E">
              <w:rPr>
                <w:color w:val="000000"/>
              </w:rPr>
              <w:t>Quyết định số 469/QĐ-UBND ngày 25/02/2019</w:t>
            </w: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21</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 xml:space="preserve">Sáp nhập, chia, tách, nhóm trẻ, lớp mẫu giáo độc lập </w:t>
            </w:r>
          </w:p>
        </w:tc>
        <w:tc>
          <w:tcPr>
            <w:tcW w:w="2268" w:type="dxa"/>
          </w:tcPr>
          <w:p w:rsidR="0091414D" w:rsidRPr="0024663E" w:rsidRDefault="0091414D" w:rsidP="0024663E">
            <w:pPr>
              <w:spacing w:before="240" w:after="120" w:line="264" w:lineRule="auto"/>
              <w:jc w:val="center"/>
              <w:rPr>
                <w:color w:val="000000"/>
              </w:rPr>
            </w:pPr>
            <w:r w:rsidRPr="0024663E">
              <w:rPr>
                <w:color w:val="000000"/>
              </w:rPr>
              <w:t>QT-GD&amp;ĐT-02</w:t>
            </w:r>
          </w:p>
        </w:tc>
        <w:tc>
          <w:tcPr>
            <w:tcW w:w="2551" w:type="dxa"/>
            <w:vMerge/>
            <w:vAlign w:val="center"/>
          </w:tcPr>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22</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 xml:space="preserve">Thành lập nhóm trẻ, lớp mẫu giáo độc lập </w:t>
            </w:r>
          </w:p>
        </w:tc>
        <w:tc>
          <w:tcPr>
            <w:tcW w:w="2268" w:type="dxa"/>
          </w:tcPr>
          <w:p w:rsidR="0091414D" w:rsidRPr="0024663E" w:rsidRDefault="0091414D" w:rsidP="0024663E">
            <w:pPr>
              <w:spacing w:before="240" w:after="120" w:line="264" w:lineRule="auto"/>
              <w:jc w:val="center"/>
              <w:rPr>
                <w:color w:val="000000"/>
              </w:rPr>
            </w:pPr>
            <w:r w:rsidRPr="0024663E">
              <w:rPr>
                <w:color w:val="000000"/>
              </w:rPr>
              <w:t>QT-GD&amp;ĐT-03</w:t>
            </w:r>
          </w:p>
        </w:tc>
        <w:tc>
          <w:tcPr>
            <w:tcW w:w="2551" w:type="dxa"/>
            <w:vMerge/>
            <w:vAlign w:val="center"/>
          </w:tcPr>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23</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Cho phép nhóm trẻ, lớp mẫu giáo độc lập hoạt động giáo dục trở lại</w:t>
            </w:r>
          </w:p>
        </w:tc>
        <w:tc>
          <w:tcPr>
            <w:tcW w:w="2268" w:type="dxa"/>
          </w:tcPr>
          <w:p w:rsidR="0091414D" w:rsidRPr="0024663E" w:rsidRDefault="0091414D" w:rsidP="0024663E">
            <w:pPr>
              <w:spacing w:before="240" w:after="120" w:line="264" w:lineRule="auto"/>
              <w:jc w:val="center"/>
              <w:rPr>
                <w:color w:val="000000"/>
              </w:rPr>
            </w:pPr>
            <w:r w:rsidRPr="0024663E">
              <w:rPr>
                <w:color w:val="000000"/>
              </w:rPr>
              <w:t>QT-GD&amp;ĐT-04</w:t>
            </w:r>
          </w:p>
        </w:tc>
        <w:tc>
          <w:tcPr>
            <w:tcW w:w="2551" w:type="dxa"/>
            <w:vMerge/>
            <w:vAlign w:val="center"/>
          </w:tcPr>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24</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Cho phép cơ sở giáo dục khác thực hiện chương trình giáo dục tiểu học</w:t>
            </w:r>
          </w:p>
        </w:tc>
        <w:tc>
          <w:tcPr>
            <w:tcW w:w="2268" w:type="dxa"/>
          </w:tcPr>
          <w:p w:rsidR="0091414D" w:rsidRPr="0024663E" w:rsidRDefault="0091414D" w:rsidP="0024663E">
            <w:pPr>
              <w:spacing w:before="240" w:after="120" w:line="264" w:lineRule="auto"/>
              <w:jc w:val="center"/>
              <w:rPr>
                <w:color w:val="000000"/>
              </w:rPr>
            </w:pPr>
            <w:r w:rsidRPr="0024663E">
              <w:rPr>
                <w:color w:val="000000"/>
              </w:rPr>
              <w:t>QT-GD&amp;ĐT-05</w:t>
            </w:r>
          </w:p>
        </w:tc>
        <w:tc>
          <w:tcPr>
            <w:tcW w:w="2551" w:type="dxa"/>
            <w:vMerge/>
            <w:vAlign w:val="center"/>
          </w:tcPr>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b/>
                <w:color w:val="000000"/>
              </w:rPr>
            </w:pPr>
            <w:r w:rsidRPr="0024663E">
              <w:rPr>
                <w:b/>
                <w:color w:val="000000"/>
              </w:rPr>
              <w:t>III</w:t>
            </w:r>
          </w:p>
        </w:tc>
        <w:tc>
          <w:tcPr>
            <w:tcW w:w="9497" w:type="dxa"/>
            <w:gridSpan w:val="3"/>
            <w:vAlign w:val="bottom"/>
          </w:tcPr>
          <w:p w:rsidR="0091414D" w:rsidRPr="0024663E" w:rsidRDefault="0091414D" w:rsidP="0024663E">
            <w:pPr>
              <w:spacing w:before="240" w:after="120" w:line="264" w:lineRule="auto"/>
              <w:rPr>
                <w:color w:val="000000"/>
              </w:rPr>
            </w:pPr>
            <w:r w:rsidRPr="0024663E">
              <w:rPr>
                <w:b/>
                <w:color w:val="000000"/>
              </w:rPr>
              <w:t>VĂN HÓA VÀ THỂ THAO (07 TTHC)</w:t>
            </w:r>
          </w:p>
        </w:tc>
      </w:tr>
      <w:tr w:rsidR="0091414D" w:rsidRPr="00126ACE" w:rsidTr="0024663E">
        <w:tc>
          <w:tcPr>
            <w:tcW w:w="993" w:type="dxa"/>
          </w:tcPr>
          <w:p w:rsidR="0091414D" w:rsidRPr="0024663E" w:rsidRDefault="0091414D" w:rsidP="0024663E">
            <w:pPr>
              <w:pStyle w:val="ListParagraph"/>
              <w:spacing w:before="240" w:after="120" w:line="264" w:lineRule="auto"/>
              <w:rPr>
                <w:b/>
                <w:color w:val="000000"/>
              </w:rPr>
            </w:pPr>
          </w:p>
        </w:tc>
        <w:tc>
          <w:tcPr>
            <w:tcW w:w="9497" w:type="dxa"/>
            <w:gridSpan w:val="3"/>
            <w:vAlign w:val="bottom"/>
          </w:tcPr>
          <w:p w:rsidR="0091414D" w:rsidRPr="0024663E" w:rsidRDefault="0091414D" w:rsidP="0024663E">
            <w:pPr>
              <w:spacing w:before="240" w:after="120" w:line="264" w:lineRule="auto"/>
              <w:rPr>
                <w:color w:val="000000"/>
              </w:rPr>
            </w:pPr>
            <w:r w:rsidRPr="0024663E">
              <w:rPr>
                <w:b/>
                <w:color w:val="000000"/>
              </w:rPr>
              <w:t>Văn hóa cơ sở (03 TTHC)</w:t>
            </w: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25</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Thủ tục thông báo tổ chức lễ hội</w:t>
            </w:r>
          </w:p>
        </w:tc>
        <w:tc>
          <w:tcPr>
            <w:tcW w:w="2268" w:type="dxa"/>
          </w:tcPr>
          <w:p w:rsidR="0091414D" w:rsidRPr="0024663E" w:rsidRDefault="0091414D" w:rsidP="0024663E">
            <w:pPr>
              <w:spacing w:before="240" w:after="120" w:line="264" w:lineRule="auto"/>
              <w:jc w:val="center"/>
              <w:rPr>
                <w:color w:val="000000"/>
              </w:rPr>
            </w:pPr>
            <w:r w:rsidRPr="0024663E">
              <w:rPr>
                <w:color w:val="000000"/>
              </w:rPr>
              <w:t>QT-VHCS-01</w:t>
            </w:r>
          </w:p>
        </w:tc>
        <w:tc>
          <w:tcPr>
            <w:tcW w:w="2551" w:type="dxa"/>
            <w:vMerge w:val="restart"/>
            <w:vAlign w:val="center"/>
          </w:tcPr>
          <w:p w:rsidR="0091414D" w:rsidRPr="0024663E" w:rsidRDefault="0091414D" w:rsidP="0024663E">
            <w:pPr>
              <w:spacing w:before="240" w:after="120" w:line="264" w:lineRule="auto"/>
              <w:jc w:val="center"/>
              <w:rPr>
                <w:color w:val="000000"/>
              </w:rPr>
            </w:pPr>
          </w:p>
          <w:p w:rsidR="0091414D" w:rsidRPr="0024663E" w:rsidRDefault="0091414D" w:rsidP="0024663E">
            <w:pPr>
              <w:spacing w:before="240" w:after="120" w:line="264" w:lineRule="auto"/>
              <w:jc w:val="center"/>
              <w:rPr>
                <w:color w:val="000000"/>
              </w:rPr>
            </w:pPr>
            <w:r w:rsidRPr="0024663E">
              <w:rPr>
                <w:color w:val="000000"/>
              </w:rPr>
              <w:t>Quyết định số 341/QĐ-UBND ngày 04/02/2020</w:t>
            </w:r>
          </w:p>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26</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Thủ tục xét tặng danh hiệu gia đình văn hóa</w:t>
            </w:r>
          </w:p>
        </w:tc>
        <w:tc>
          <w:tcPr>
            <w:tcW w:w="2268" w:type="dxa"/>
          </w:tcPr>
          <w:p w:rsidR="0091414D" w:rsidRPr="0024663E" w:rsidRDefault="0091414D" w:rsidP="0024663E">
            <w:pPr>
              <w:spacing w:before="240" w:after="120" w:line="264" w:lineRule="auto"/>
              <w:jc w:val="center"/>
              <w:rPr>
                <w:color w:val="000000"/>
              </w:rPr>
            </w:pPr>
            <w:r w:rsidRPr="0024663E">
              <w:rPr>
                <w:color w:val="000000"/>
              </w:rPr>
              <w:t>QT-VHCS-02</w:t>
            </w:r>
          </w:p>
        </w:tc>
        <w:tc>
          <w:tcPr>
            <w:tcW w:w="2551" w:type="dxa"/>
            <w:vMerge/>
            <w:vAlign w:val="center"/>
          </w:tcPr>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27</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Thủ tục xét tặng giấy khen Gia đình văn hóa</w:t>
            </w:r>
          </w:p>
        </w:tc>
        <w:tc>
          <w:tcPr>
            <w:tcW w:w="2268" w:type="dxa"/>
          </w:tcPr>
          <w:p w:rsidR="0091414D" w:rsidRPr="0024663E" w:rsidRDefault="0091414D" w:rsidP="0024663E">
            <w:pPr>
              <w:spacing w:before="240" w:after="120" w:line="264" w:lineRule="auto"/>
              <w:jc w:val="center"/>
              <w:rPr>
                <w:color w:val="000000"/>
              </w:rPr>
            </w:pPr>
            <w:r w:rsidRPr="0024663E">
              <w:rPr>
                <w:color w:val="000000"/>
              </w:rPr>
              <w:t>QT-VHCS-03</w:t>
            </w:r>
          </w:p>
        </w:tc>
        <w:tc>
          <w:tcPr>
            <w:tcW w:w="2551" w:type="dxa"/>
            <w:vMerge/>
            <w:vAlign w:val="center"/>
          </w:tcPr>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pStyle w:val="ListParagraph"/>
              <w:spacing w:before="240" w:after="120" w:line="264" w:lineRule="auto"/>
              <w:rPr>
                <w:b/>
                <w:color w:val="000000"/>
              </w:rPr>
            </w:pPr>
          </w:p>
        </w:tc>
        <w:tc>
          <w:tcPr>
            <w:tcW w:w="9497" w:type="dxa"/>
            <w:gridSpan w:val="3"/>
            <w:vAlign w:val="center"/>
          </w:tcPr>
          <w:p w:rsidR="0091414D" w:rsidRPr="0024663E" w:rsidRDefault="0091414D" w:rsidP="0024663E">
            <w:pPr>
              <w:spacing w:before="240" w:after="120" w:line="264" w:lineRule="auto"/>
              <w:rPr>
                <w:color w:val="000000"/>
              </w:rPr>
            </w:pPr>
            <w:r w:rsidRPr="0024663E">
              <w:rPr>
                <w:b/>
                <w:color w:val="000000"/>
              </w:rPr>
              <w:t>Thư viện (03 TTHC)</w:t>
            </w:r>
          </w:p>
        </w:tc>
      </w:tr>
      <w:tr w:rsidR="0091414D" w:rsidRPr="00126ACE" w:rsidTr="0024663E">
        <w:tc>
          <w:tcPr>
            <w:tcW w:w="993" w:type="dxa"/>
          </w:tcPr>
          <w:p w:rsidR="0091414D" w:rsidRPr="0024663E" w:rsidRDefault="0091414D" w:rsidP="0024663E">
            <w:pPr>
              <w:pStyle w:val="Heading1"/>
              <w:spacing w:before="240" w:after="0" w:line="240" w:lineRule="auto"/>
              <w:ind w:firstLine="0"/>
              <w:jc w:val="center"/>
              <w:rPr>
                <w:b w:val="0"/>
                <w:bCs/>
                <w:color w:val="000000"/>
                <w:lang w:val="en-US"/>
              </w:rPr>
            </w:pPr>
            <w:r w:rsidRPr="0024663E">
              <w:rPr>
                <w:b w:val="0"/>
                <w:bCs/>
                <w:color w:val="000000"/>
                <w:lang w:val="en-US"/>
              </w:rPr>
              <w:t>28</w:t>
            </w:r>
          </w:p>
        </w:tc>
        <w:tc>
          <w:tcPr>
            <w:tcW w:w="4678" w:type="dxa"/>
            <w:vAlign w:val="center"/>
          </w:tcPr>
          <w:p w:rsidR="0091414D" w:rsidRPr="0024663E" w:rsidRDefault="0091414D" w:rsidP="0024663E">
            <w:pPr>
              <w:pStyle w:val="Heading1"/>
              <w:spacing w:before="240" w:after="0" w:line="240" w:lineRule="auto"/>
              <w:ind w:firstLine="0"/>
              <w:jc w:val="both"/>
              <w:rPr>
                <w:b w:val="0"/>
                <w:bCs/>
                <w:color w:val="000000"/>
                <w:vertAlign w:val="superscript"/>
                <w:lang w:val="vi-VN"/>
              </w:rPr>
            </w:pPr>
            <w:r w:rsidRPr="0024663E">
              <w:rPr>
                <w:b w:val="0"/>
                <w:bCs/>
                <w:color w:val="000000"/>
                <w:lang w:val="vi-VN"/>
              </w:rPr>
              <w:t>T</w:t>
            </w:r>
            <w:r w:rsidRPr="00C73041">
              <w:rPr>
                <w:b w:val="0"/>
                <w:bCs/>
                <w:color w:val="000000"/>
                <w:lang w:val="en-US"/>
              </w:rPr>
              <w:t>hông báo thành lập thư viện đối với thư viện cộng đồng</w:t>
            </w:r>
            <w:r w:rsidRPr="0024663E">
              <w:rPr>
                <w:b w:val="0"/>
                <w:bCs/>
                <w:color w:val="000000"/>
                <w:lang w:val="vi-VN"/>
              </w:rPr>
              <w:t xml:space="preserve"> </w:t>
            </w:r>
          </w:p>
        </w:tc>
        <w:tc>
          <w:tcPr>
            <w:tcW w:w="2268" w:type="dxa"/>
          </w:tcPr>
          <w:p w:rsidR="0091414D" w:rsidRPr="0024663E" w:rsidRDefault="0091414D" w:rsidP="0024663E">
            <w:pPr>
              <w:spacing w:before="240" w:after="120" w:line="264" w:lineRule="auto"/>
              <w:jc w:val="center"/>
              <w:rPr>
                <w:color w:val="000000"/>
              </w:rPr>
            </w:pPr>
            <w:r w:rsidRPr="0024663E">
              <w:rPr>
                <w:color w:val="000000"/>
              </w:rPr>
              <w:t>QT-TV-01</w:t>
            </w:r>
          </w:p>
        </w:tc>
        <w:tc>
          <w:tcPr>
            <w:tcW w:w="2551" w:type="dxa"/>
            <w:vMerge w:val="restart"/>
            <w:vAlign w:val="center"/>
          </w:tcPr>
          <w:p w:rsidR="0091414D" w:rsidRPr="0024663E" w:rsidRDefault="0091414D" w:rsidP="0024663E">
            <w:pPr>
              <w:spacing w:before="240" w:after="120" w:line="264" w:lineRule="auto"/>
              <w:jc w:val="center"/>
              <w:rPr>
                <w:b/>
                <w:color w:val="000000"/>
              </w:rPr>
            </w:pPr>
            <w:r w:rsidRPr="0024663E">
              <w:rPr>
                <w:b/>
                <w:color w:val="000000"/>
              </w:rPr>
              <w:t>Quyết định số 2749/QĐ-UBND ngày 30/10/2020</w:t>
            </w:r>
          </w:p>
          <w:p w:rsidR="0091414D" w:rsidRPr="0024663E" w:rsidRDefault="0091414D" w:rsidP="0024663E">
            <w:pPr>
              <w:spacing w:before="240" w:after="120" w:line="264" w:lineRule="auto"/>
              <w:rPr>
                <w:color w:val="000000"/>
              </w:rPr>
            </w:pPr>
          </w:p>
        </w:tc>
      </w:tr>
      <w:tr w:rsidR="0091414D" w:rsidRPr="00126ACE" w:rsidTr="0024663E">
        <w:trPr>
          <w:trHeight w:val="821"/>
        </w:trPr>
        <w:tc>
          <w:tcPr>
            <w:tcW w:w="993" w:type="dxa"/>
          </w:tcPr>
          <w:p w:rsidR="0091414D" w:rsidRPr="0024663E" w:rsidRDefault="0091414D" w:rsidP="0024663E">
            <w:pPr>
              <w:pStyle w:val="Heading1"/>
              <w:spacing w:before="240" w:after="0" w:line="240" w:lineRule="auto"/>
              <w:ind w:firstLine="0"/>
              <w:jc w:val="center"/>
              <w:rPr>
                <w:b w:val="0"/>
                <w:bCs/>
                <w:color w:val="000000"/>
                <w:lang w:val="en-US"/>
              </w:rPr>
            </w:pPr>
            <w:r w:rsidRPr="0024663E">
              <w:rPr>
                <w:b w:val="0"/>
                <w:bCs/>
                <w:color w:val="000000"/>
                <w:lang w:val="en-US"/>
              </w:rPr>
              <w:t>29</w:t>
            </w:r>
          </w:p>
        </w:tc>
        <w:tc>
          <w:tcPr>
            <w:tcW w:w="4678" w:type="dxa"/>
            <w:vAlign w:val="center"/>
          </w:tcPr>
          <w:p w:rsidR="0091414D" w:rsidRPr="0024663E" w:rsidRDefault="0091414D" w:rsidP="0024663E">
            <w:pPr>
              <w:pStyle w:val="Heading1"/>
              <w:spacing w:before="240" w:after="0" w:line="240" w:lineRule="auto"/>
              <w:ind w:firstLine="0"/>
              <w:jc w:val="both"/>
              <w:rPr>
                <w:b w:val="0"/>
                <w:bCs/>
                <w:color w:val="000000"/>
                <w:lang w:val="vi-VN"/>
              </w:rPr>
            </w:pPr>
            <w:r w:rsidRPr="0024663E">
              <w:rPr>
                <w:b w:val="0"/>
                <w:bCs/>
                <w:color w:val="000000"/>
                <w:lang w:val="vi-VN"/>
              </w:rPr>
              <w:t>T</w:t>
            </w:r>
            <w:r w:rsidRPr="00C73041">
              <w:rPr>
                <w:b w:val="0"/>
                <w:bCs/>
                <w:color w:val="000000"/>
                <w:lang w:val="en-US"/>
              </w:rPr>
              <w:t>hông báo sáp nhập, hợp nhất, chia, tách thư viện đối với thư viện cộng đồng</w:t>
            </w:r>
            <w:r w:rsidRPr="0024663E">
              <w:rPr>
                <w:b w:val="0"/>
                <w:bCs/>
                <w:color w:val="000000"/>
                <w:lang w:val="vi-VN"/>
              </w:rPr>
              <w:t xml:space="preserve"> </w:t>
            </w:r>
          </w:p>
        </w:tc>
        <w:tc>
          <w:tcPr>
            <w:tcW w:w="2268" w:type="dxa"/>
          </w:tcPr>
          <w:p w:rsidR="0091414D" w:rsidRPr="0024663E" w:rsidRDefault="0091414D" w:rsidP="0024663E">
            <w:pPr>
              <w:spacing w:before="240" w:after="120" w:line="264" w:lineRule="auto"/>
              <w:jc w:val="center"/>
              <w:rPr>
                <w:color w:val="000000"/>
              </w:rPr>
            </w:pPr>
            <w:r w:rsidRPr="0024663E">
              <w:rPr>
                <w:color w:val="000000"/>
              </w:rPr>
              <w:t>QT-TV-02</w:t>
            </w:r>
          </w:p>
        </w:tc>
        <w:tc>
          <w:tcPr>
            <w:tcW w:w="2551" w:type="dxa"/>
            <w:vMerge/>
            <w:vAlign w:val="center"/>
          </w:tcPr>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pStyle w:val="Heading1"/>
              <w:spacing w:before="240" w:after="0" w:line="240" w:lineRule="auto"/>
              <w:ind w:firstLine="0"/>
              <w:jc w:val="center"/>
              <w:rPr>
                <w:b w:val="0"/>
                <w:bCs/>
                <w:color w:val="000000"/>
                <w:lang w:val="en-US"/>
              </w:rPr>
            </w:pPr>
            <w:r w:rsidRPr="0024663E">
              <w:rPr>
                <w:b w:val="0"/>
                <w:bCs/>
                <w:color w:val="000000"/>
                <w:lang w:val="en-US"/>
              </w:rPr>
              <w:t>30</w:t>
            </w:r>
          </w:p>
        </w:tc>
        <w:tc>
          <w:tcPr>
            <w:tcW w:w="4678" w:type="dxa"/>
            <w:vAlign w:val="center"/>
          </w:tcPr>
          <w:p w:rsidR="0091414D" w:rsidRPr="0024663E" w:rsidRDefault="0091414D" w:rsidP="0024663E">
            <w:pPr>
              <w:pStyle w:val="Heading1"/>
              <w:spacing w:before="240" w:after="0" w:line="240" w:lineRule="auto"/>
              <w:ind w:firstLine="0"/>
              <w:jc w:val="both"/>
              <w:rPr>
                <w:b w:val="0"/>
                <w:bCs/>
                <w:color w:val="000000"/>
                <w:lang w:val="vi-VN"/>
              </w:rPr>
            </w:pPr>
            <w:r w:rsidRPr="0024663E">
              <w:rPr>
                <w:b w:val="0"/>
                <w:bCs/>
                <w:color w:val="000000"/>
                <w:lang w:val="vi-VN"/>
              </w:rPr>
              <w:t>T</w:t>
            </w:r>
            <w:r w:rsidRPr="00C73041">
              <w:rPr>
                <w:b w:val="0"/>
                <w:bCs/>
                <w:color w:val="000000"/>
                <w:lang w:val="en-US"/>
              </w:rPr>
              <w:t xml:space="preserve">hông báo chấm dứt hoạt động thư viện cộng đồng </w:t>
            </w:r>
          </w:p>
        </w:tc>
        <w:tc>
          <w:tcPr>
            <w:tcW w:w="2268" w:type="dxa"/>
          </w:tcPr>
          <w:p w:rsidR="0091414D" w:rsidRPr="0024663E" w:rsidRDefault="0091414D" w:rsidP="0024663E">
            <w:pPr>
              <w:spacing w:before="240" w:after="120" w:line="264" w:lineRule="auto"/>
              <w:jc w:val="center"/>
              <w:rPr>
                <w:color w:val="000000"/>
              </w:rPr>
            </w:pPr>
            <w:r w:rsidRPr="0024663E">
              <w:rPr>
                <w:color w:val="000000"/>
              </w:rPr>
              <w:t>QT-TV-03</w:t>
            </w:r>
          </w:p>
        </w:tc>
        <w:tc>
          <w:tcPr>
            <w:tcW w:w="2551" w:type="dxa"/>
            <w:vMerge/>
            <w:vAlign w:val="center"/>
          </w:tcPr>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pStyle w:val="ListParagraph"/>
              <w:spacing w:before="240" w:after="120" w:line="264" w:lineRule="auto"/>
              <w:rPr>
                <w:b/>
                <w:color w:val="000000"/>
              </w:rPr>
            </w:pPr>
          </w:p>
        </w:tc>
        <w:tc>
          <w:tcPr>
            <w:tcW w:w="9497" w:type="dxa"/>
            <w:gridSpan w:val="3"/>
            <w:vAlign w:val="center"/>
          </w:tcPr>
          <w:p w:rsidR="0091414D" w:rsidRPr="0024663E" w:rsidRDefault="0091414D" w:rsidP="0024663E">
            <w:pPr>
              <w:spacing w:before="240" w:after="120" w:line="264" w:lineRule="auto"/>
              <w:rPr>
                <w:color w:val="000000"/>
              </w:rPr>
            </w:pPr>
            <w:r w:rsidRPr="0024663E">
              <w:rPr>
                <w:b/>
                <w:color w:val="000000"/>
              </w:rPr>
              <w:t>Thể thao (01 TTHC)</w:t>
            </w:r>
          </w:p>
        </w:tc>
      </w:tr>
      <w:tr w:rsidR="0091414D" w:rsidRPr="00126ACE" w:rsidTr="0024663E">
        <w:tc>
          <w:tcPr>
            <w:tcW w:w="993" w:type="dxa"/>
            <w:vAlign w:val="center"/>
          </w:tcPr>
          <w:p w:rsidR="0091414D" w:rsidRPr="0024663E" w:rsidRDefault="0091414D" w:rsidP="0024663E">
            <w:pPr>
              <w:spacing w:before="240" w:after="120" w:line="264" w:lineRule="auto"/>
              <w:jc w:val="center"/>
              <w:rPr>
                <w:color w:val="000000"/>
              </w:rPr>
            </w:pPr>
            <w:r w:rsidRPr="0024663E">
              <w:rPr>
                <w:color w:val="000000"/>
              </w:rPr>
              <w:t>31</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Công nhận CLB thể thao cơ sở</w:t>
            </w:r>
          </w:p>
        </w:tc>
        <w:tc>
          <w:tcPr>
            <w:tcW w:w="2268" w:type="dxa"/>
            <w:vAlign w:val="center"/>
          </w:tcPr>
          <w:p w:rsidR="0091414D" w:rsidRPr="0024663E" w:rsidRDefault="0091414D" w:rsidP="0024663E">
            <w:pPr>
              <w:spacing w:before="240" w:after="120" w:line="264" w:lineRule="auto"/>
              <w:jc w:val="center"/>
              <w:rPr>
                <w:color w:val="000000"/>
              </w:rPr>
            </w:pPr>
            <w:r w:rsidRPr="0024663E">
              <w:rPr>
                <w:color w:val="000000"/>
              </w:rPr>
              <w:t>QT-TT-01</w:t>
            </w:r>
          </w:p>
        </w:tc>
        <w:tc>
          <w:tcPr>
            <w:tcW w:w="2551" w:type="dxa"/>
            <w:vAlign w:val="center"/>
          </w:tcPr>
          <w:p w:rsidR="0091414D" w:rsidRPr="0024663E" w:rsidRDefault="0091414D" w:rsidP="0024663E">
            <w:pPr>
              <w:spacing w:before="240" w:after="120" w:line="264" w:lineRule="auto"/>
              <w:jc w:val="center"/>
              <w:rPr>
                <w:color w:val="000000"/>
              </w:rPr>
            </w:pPr>
            <w:r w:rsidRPr="0024663E">
              <w:rPr>
                <w:color w:val="000000"/>
              </w:rPr>
              <w:t>Quyết định số 341/QĐ-UBND ngày 04/02/2020</w:t>
            </w:r>
          </w:p>
        </w:tc>
      </w:tr>
      <w:tr w:rsidR="0091414D" w:rsidRPr="00126ACE" w:rsidTr="0024663E">
        <w:tc>
          <w:tcPr>
            <w:tcW w:w="993" w:type="dxa"/>
          </w:tcPr>
          <w:p w:rsidR="0091414D" w:rsidRPr="0024663E" w:rsidRDefault="0091414D" w:rsidP="0024663E">
            <w:pPr>
              <w:spacing w:before="240" w:after="120" w:line="264" w:lineRule="auto"/>
              <w:jc w:val="center"/>
              <w:rPr>
                <w:b/>
                <w:color w:val="000000"/>
              </w:rPr>
            </w:pPr>
            <w:r w:rsidRPr="0024663E">
              <w:rPr>
                <w:b/>
                <w:color w:val="000000"/>
              </w:rPr>
              <w:t>IV</w:t>
            </w:r>
          </w:p>
        </w:tc>
        <w:tc>
          <w:tcPr>
            <w:tcW w:w="9497" w:type="dxa"/>
            <w:gridSpan w:val="3"/>
            <w:vAlign w:val="center"/>
          </w:tcPr>
          <w:p w:rsidR="0091414D" w:rsidRPr="0024663E" w:rsidRDefault="0091414D" w:rsidP="0024663E">
            <w:pPr>
              <w:spacing w:before="240" w:after="120" w:line="264" w:lineRule="auto"/>
              <w:rPr>
                <w:color w:val="000000"/>
              </w:rPr>
            </w:pPr>
            <w:r w:rsidRPr="0024663E">
              <w:rPr>
                <w:b/>
                <w:color w:val="000000"/>
              </w:rPr>
              <w:t>Y TẾ (01 TTHC)</w:t>
            </w:r>
          </w:p>
        </w:tc>
      </w:tr>
      <w:tr w:rsidR="0091414D" w:rsidRPr="00126ACE" w:rsidTr="0024663E">
        <w:tc>
          <w:tcPr>
            <w:tcW w:w="993" w:type="dxa"/>
            <w:vAlign w:val="center"/>
          </w:tcPr>
          <w:p w:rsidR="0091414D" w:rsidRPr="0024663E" w:rsidRDefault="0091414D" w:rsidP="0024663E">
            <w:pPr>
              <w:spacing w:before="240" w:after="120" w:line="264" w:lineRule="auto"/>
              <w:jc w:val="center"/>
              <w:rPr>
                <w:color w:val="000000"/>
              </w:rPr>
            </w:pPr>
            <w:r w:rsidRPr="0024663E">
              <w:rPr>
                <w:color w:val="000000"/>
              </w:rPr>
              <w:t>32</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Xét hưởng chính sách hỗ trợ cho đối tượng sinh con đúng chính sách dân số</w:t>
            </w:r>
          </w:p>
        </w:tc>
        <w:tc>
          <w:tcPr>
            <w:tcW w:w="2268" w:type="dxa"/>
          </w:tcPr>
          <w:p w:rsidR="0091414D" w:rsidRPr="0024663E" w:rsidRDefault="0091414D" w:rsidP="0024663E">
            <w:pPr>
              <w:spacing w:before="240" w:after="120" w:line="264" w:lineRule="auto"/>
              <w:jc w:val="center"/>
              <w:rPr>
                <w:color w:val="000000"/>
              </w:rPr>
            </w:pPr>
            <w:r w:rsidRPr="0024663E">
              <w:rPr>
                <w:color w:val="000000"/>
              </w:rPr>
              <w:t>QT-YT-01</w:t>
            </w:r>
          </w:p>
        </w:tc>
        <w:tc>
          <w:tcPr>
            <w:tcW w:w="2551" w:type="dxa"/>
          </w:tcPr>
          <w:p w:rsidR="0091414D" w:rsidRPr="0024663E" w:rsidRDefault="0091414D" w:rsidP="0024663E">
            <w:pPr>
              <w:spacing w:before="240" w:after="120" w:line="264" w:lineRule="auto"/>
              <w:jc w:val="center"/>
              <w:rPr>
                <w:color w:val="000000"/>
              </w:rPr>
            </w:pPr>
            <w:r w:rsidRPr="0024663E">
              <w:rPr>
                <w:color w:val="000000"/>
              </w:rPr>
              <w:t>Quyết định số 888/QĐ-UBND ngày 08/4/2019</w:t>
            </w:r>
          </w:p>
        </w:tc>
      </w:tr>
      <w:tr w:rsidR="0091414D" w:rsidRPr="00126ACE" w:rsidTr="0024663E">
        <w:tc>
          <w:tcPr>
            <w:tcW w:w="993" w:type="dxa"/>
          </w:tcPr>
          <w:p w:rsidR="0091414D" w:rsidRPr="0024663E" w:rsidRDefault="0091414D" w:rsidP="0024663E">
            <w:pPr>
              <w:spacing w:before="240" w:after="120" w:line="264" w:lineRule="auto"/>
              <w:jc w:val="center"/>
              <w:rPr>
                <w:b/>
                <w:color w:val="000000"/>
              </w:rPr>
            </w:pPr>
            <w:r w:rsidRPr="0024663E">
              <w:rPr>
                <w:b/>
                <w:color w:val="000000"/>
              </w:rPr>
              <w:t>V</w:t>
            </w:r>
          </w:p>
        </w:tc>
        <w:tc>
          <w:tcPr>
            <w:tcW w:w="9497" w:type="dxa"/>
            <w:gridSpan w:val="3"/>
            <w:vAlign w:val="center"/>
          </w:tcPr>
          <w:p w:rsidR="0091414D" w:rsidRPr="0024663E" w:rsidRDefault="0091414D" w:rsidP="0024663E">
            <w:pPr>
              <w:spacing w:before="240" w:after="120" w:line="264" w:lineRule="auto"/>
              <w:rPr>
                <w:color w:val="000000"/>
              </w:rPr>
            </w:pPr>
            <w:r w:rsidRPr="0024663E">
              <w:rPr>
                <w:b/>
                <w:color w:val="000000"/>
              </w:rPr>
              <w:t>NỘI VỤ (14 TTHC)</w:t>
            </w:r>
          </w:p>
        </w:tc>
      </w:tr>
      <w:tr w:rsidR="0091414D" w:rsidRPr="00126ACE" w:rsidTr="0024663E">
        <w:tc>
          <w:tcPr>
            <w:tcW w:w="993" w:type="dxa"/>
          </w:tcPr>
          <w:p w:rsidR="0091414D" w:rsidRPr="0024663E" w:rsidRDefault="0091414D" w:rsidP="0024663E">
            <w:pPr>
              <w:spacing w:before="240" w:after="120" w:line="264" w:lineRule="auto"/>
              <w:jc w:val="center"/>
              <w:rPr>
                <w:b/>
                <w:color w:val="000000"/>
              </w:rPr>
            </w:pPr>
          </w:p>
        </w:tc>
        <w:tc>
          <w:tcPr>
            <w:tcW w:w="9497" w:type="dxa"/>
            <w:gridSpan w:val="3"/>
            <w:vAlign w:val="center"/>
          </w:tcPr>
          <w:p w:rsidR="0091414D" w:rsidRPr="0024663E" w:rsidRDefault="0091414D" w:rsidP="0024663E">
            <w:pPr>
              <w:spacing w:before="240" w:after="120" w:line="264" w:lineRule="auto"/>
              <w:rPr>
                <w:color w:val="000000"/>
              </w:rPr>
            </w:pPr>
            <w:r w:rsidRPr="0024663E">
              <w:rPr>
                <w:b/>
                <w:color w:val="000000"/>
              </w:rPr>
              <w:t>1. Lĩnh vực Tôn giáo (10 TTHC)</w:t>
            </w: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33</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Đăng ký hoạt động tín ngưỡng</w:t>
            </w:r>
          </w:p>
        </w:tc>
        <w:tc>
          <w:tcPr>
            <w:tcW w:w="2268" w:type="dxa"/>
          </w:tcPr>
          <w:p w:rsidR="0091414D" w:rsidRPr="0024663E" w:rsidRDefault="0091414D" w:rsidP="0024663E">
            <w:pPr>
              <w:spacing w:before="240" w:after="120" w:line="264" w:lineRule="auto"/>
              <w:jc w:val="center"/>
              <w:rPr>
                <w:color w:val="000000"/>
              </w:rPr>
            </w:pPr>
            <w:r w:rsidRPr="0024663E">
              <w:rPr>
                <w:bCs/>
                <w:color w:val="000000"/>
              </w:rPr>
              <w:t>QT-TG-01</w:t>
            </w:r>
          </w:p>
        </w:tc>
        <w:tc>
          <w:tcPr>
            <w:tcW w:w="2551" w:type="dxa"/>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34</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Đăng ký bổ sung hoạt động tín ngưỡng</w:t>
            </w:r>
          </w:p>
        </w:tc>
        <w:tc>
          <w:tcPr>
            <w:tcW w:w="2268" w:type="dxa"/>
          </w:tcPr>
          <w:p w:rsidR="0091414D" w:rsidRPr="0024663E" w:rsidRDefault="0091414D" w:rsidP="00D72117">
            <w:pPr>
              <w:spacing w:before="240" w:after="120" w:line="264" w:lineRule="auto"/>
              <w:jc w:val="center"/>
              <w:rPr>
                <w:color w:val="000000"/>
              </w:rPr>
            </w:pPr>
            <w:r w:rsidRPr="0024663E">
              <w:rPr>
                <w:color w:val="000000"/>
              </w:rPr>
              <w:t>QT-TG-02</w:t>
            </w:r>
          </w:p>
        </w:tc>
        <w:tc>
          <w:tcPr>
            <w:tcW w:w="2551" w:type="dxa"/>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35</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Đăng ký sinh hoạt tôn giáo tập trung</w:t>
            </w:r>
          </w:p>
        </w:tc>
        <w:tc>
          <w:tcPr>
            <w:tcW w:w="2268" w:type="dxa"/>
          </w:tcPr>
          <w:p w:rsidR="0091414D" w:rsidRPr="0024663E" w:rsidRDefault="0091414D" w:rsidP="00D72117">
            <w:pPr>
              <w:spacing w:before="240" w:after="120" w:line="264" w:lineRule="auto"/>
              <w:jc w:val="center"/>
              <w:rPr>
                <w:bCs/>
                <w:color w:val="000000"/>
              </w:rPr>
            </w:pPr>
            <w:r w:rsidRPr="0024663E">
              <w:rPr>
                <w:color w:val="000000"/>
              </w:rPr>
              <w:t>QT-TG-03</w:t>
            </w:r>
          </w:p>
        </w:tc>
        <w:tc>
          <w:tcPr>
            <w:tcW w:w="2551" w:type="dxa"/>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36</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Thông báo danh mục hoạt động tôn giáo bổ sung đối với tổ chức có địa bàn hoạt động tôn giáo ở một xã</w:t>
            </w:r>
          </w:p>
        </w:tc>
        <w:tc>
          <w:tcPr>
            <w:tcW w:w="2268" w:type="dxa"/>
          </w:tcPr>
          <w:p w:rsidR="0091414D" w:rsidRPr="0024663E" w:rsidRDefault="0091414D" w:rsidP="00D72117">
            <w:pPr>
              <w:spacing w:before="240" w:after="120" w:line="264" w:lineRule="auto"/>
              <w:jc w:val="center"/>
              <w:rPr>
                <w:bCs/>
                <w:color w:val="000000"/>
              </w:rPr>
            </w:pPr>
            <w:r w:rsidRPr="0024663E">
              <w:rPr>
                <w:color w:val="000000"/>
              </w:rPr>
              <w:t>QT-TG-04</w:t>
            </w:r>
          </w:p>
        </w:tc>
        <w:tc>
          <w:tcPr>
            <w:tcW w:w="2551" w:type="dxa"/>
          </w:tcPr>
          <w:p w:rsidR="0091414D" w:rsidRPr="0024663E" w:rsidRDefault="0091414D" w:rsidP="0024663E">
            <w:pPr>
              <w:spacing w:before="240" w:after="120" w:line="264" w:lineRule="auto"/>
              <w:rPr>
                <w:color w:val="000000"/>
              </w:rPr>
            </w:pPr>
            <w:r w:rsidRPr="0024663E">
              <w:rPr>
                <w:bCs/>
                <w:color w:val="000000"/>
              </w:rPr>
              <w:t>Quyết định số 325/QĐ-UBND ngày 05/02/2021</w:t>
            </w:r>
          </w:p>
        </w:tc>
      </w:tr>
      <w:tr w:rsidR="0091414D" w:rsidRPr="00126ACE" w:rsidTr="0024663E">
        <w:tc>
          <w:tcPr>
            <w:tcW w:w="993" w:type="dxa"/>
          </w:tcPr>
          <w:p w:rsidR="0091414D" w:rsidRPr="0024663E" w:rsidRDefault="0091414D" w:rsidP="0024663E">
            <w:pPr>
              <w:spacing w:before="240" w:after="120" w:line="264" w:lineRule="auto"/>
              <w:jc w:val="center"/>
              <w:rPr>
                <w:color w:val="000000"/>
                <w:sz w:val="26"/>
                <w:szCs w:val="26"/>
              </w:rPr>
            </w:pPr>
            <w:r w:rsidRPr="0024663E">
              <w:rPr>
                <w:color w:val="000000"/>
                <w:sz w:val="26"/>
                <w:szCs w:val="26"/>
              </w:rPr>
              <w:t>37</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Thông báo danh mục hoạt động tôn giáo đối với tổ chức có địa bàn hoạt động tôn giáo ở một xã</w:t>
            </w:r>
          </w:p>
        </w:tc>
        <w:tc>
          <w:tcPr>
            <w:tcW w:w="2268" w:type="dxa"/>
          </w:tcPr>
          <w:p w:rsidR="0091414D" w:rsidRPr="0024663E" w:rsidRDefault="0091414D" w:rsidP="00D72117">
            <w:pPr>
              <w:spacing w:before="240" w:after="120" w:line="264" w:lineRule="auto"/>
              <w:jc w:val="center"/>
              <w:rPr>
                <w:bCs/>
                <w:color w:val="000000"/>
              </w:rPr>
            </w:pPr>
            <w:r w:rsidRPr="0024663E">
              <w:rPr>
                <w:color w:val="000000"/>
              </w:rPr>
              <w:t>QT-TG-0</w:t>
            </w:r>
            <w:r>
              <w:rPr>
                <w:color w:val="000000"/>
              </w:rPr>
              <w:t>5</w:t>
            </w:r>
          </w:p>
        </w:tc>
        <w:tc>
          <w:tcPr>
            <w:tcW w:w="2551" w:type="dxa"/>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38</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Đăng ký thay đổi người đại diện của nhóm sinh hoạt tôn giáo tập trung</w:t>
            </w:r>
          </w:p>
        </w:tc>
        <w:tc>
          <w:tcPr>
            <w:tcW w:w="2268" w:type="dxa"/>
          </w:tcPr>
          <w:p w:rsidR="0091414D" w:rsidRPr="0024663E" w:rsidRDefault="0091414D" w:rsidP="00D72117">
            <w:pPr>
              <w:spacing w:before="240" w:after="120" w:line="264" w:lineRule="auto"/>
              <w:jc w:val="center"/>
              <w:rPr>
                <w:bCs/>
                <w:color w:val="000000"/>
              </w:rPr>
            </w:pPr>
            <w:r w:rsidRPr="0024663E">
              <w:rPr>
                <w:color w:val="000000"/>
              </w:rPr>
              <w:t>QT-TG-0</w:t>
            </w:r>
            <w:r>
              <w:rPr>
                <w:color w:val="000000"/>
              </w:rPr>
              <w:t>6</w:t>
            </w:r>
          </w:p>
        </w:tc>
        <w:tc>
          <w:tcPr>
            <w:tcW w:w="2551" w:type="dxa"/>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39</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Đề nghị thay đổi địa điểm sinh hoạt tôn giáo tập trung trong địa bàn một xã</w:t>
            </w:r>
          </w:p>
        </w:tc>
        <w:tc>
          <w:tcPr>
            <w:tcW w:w="2268" w:type="dxa"/>
          </w:tcPr>
          <w:p w:rsidR="0091414D" w:rsidRPr="0024663E" w:rsidRDefault="0091414D" w:rsidP="00D72117">
            <w:pPr>
              <w:spacing w:before="240" w:after="120" w:line="264" w:lineRule="auto"/>
              <w:jc w:val="center"/>
              <w:rPr>
                <w:bCs/>
                <w:color w:val="000000"/>
              </w:rPr>
            </w:pPr>
            <w:r w:rsidRPr="0024663E">
              <w:rPr>
                <w:color w:val="000000"/>
              </w:rPr>
              <w:t>QT-TG-0</w:t>
            </w:r>
            <w:r>
              <w:rPr>
                <w:color w:val="000000"/>
              </w:rPr>
              <w:t>7</w:t>
            </w:r>
          </w:p>
        </w:tc>
        <w:tc>
          <w:tcPr>
            <w:tcW w:w="2551" w:type="dxa"/>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40</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lang w:val="sv-SE"/>
              </w:rPr>
              <w:t>Đề nghị thay đổi địa điểm sinh hoạt tôn giáo tập trung đến địa bàn xã khác</w:t>
            </w:r>
          </w:p>
        </w:tc>
        <w:tc>
          <w:tcPr>
            <w:tcW w:w="2268" w:type="dxa"/>
          </w:tcPr>
          <w:p w:rsidR="0091414D" w:rsidRPr="0024663E" w:rsidRDefault="0091414D" w:rsidP="00D72117">
            <w:pPr>
              <w:spacing w:before="240" w:after="120" w:line="264" w:lineRule="auto"/>
              <w:jc w:val="center"/>
              <w:rPr>
                <w:color w:val="000000"/>
              </w:rPr>
            </w:pPr>
            <w:r w:rsidRPr="0024663E">
              <w:rPr>
                <w:color w:val="000000"/>
              </w:rPr>
              <w:t>QT-TG-0</w:t>
            </w:r>
            <w:r>
              <w:rPr>
                <w:color w:val="000000"/>
              </w:rPr>
              <w:t>8</w:t>
            </w:r>
          </w:p>
        </w:tc>
        <w:tc>
          <w:tcPr>
            <w:tcW w:w="2551" w:type="dxa"/>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41</w:t>
            </w:r>
          </w:p>
        </w:tc>
        <w:tc>
          <w:tcPr>
            <w:tcW w:w="4678" w:type="dxa"/>
          </w:tcPr>
          <w:p w:rsidR="0091414D" w:rsidRPr="00A11BDC" w:rsidRDefault="0091414D" w:rsidP="0024663E">
            <w:pPr>
              <w:jc w:val="both"/>
            </w:pPr>
            <w:r w:rsidRPr="00A11BDC">
              <w:t>Thông báo về việc thay đổi địa điểm sinh hoạt tôn giáo tập trung</w:t>
            </w:r>
          </w:p>
        </w:tc>
        <w:tc>
          <w:tcPr>
            <w:tcW w:w="2268" w:type="dxa"/>
          </w:tcPr>
          <w:p w:rsidR="0091414D" w:rsidRPr="0024663E" w:rsidRDefault="0091414D" w:rsidP="0024663E">
            <w:pPr>
              <w:spacing w:before="240" w:after="120" w:line="264" w:lineRule="auto"/>
              <w:jc w:val="center"/>
              <w:rPr>
                <w:color w:val="000000"/>
              </w:rPr>
            </w:pPr>
            <w:r w:rsidRPr="0024663E">
              <w:rPr>
                <w:color w:val="000000"/>
              </w:rPr>
              <w:t>QT-TG-0</w:t>
            </w:r>
            <w:r>
              <w:rPr>
                <w:color w:val="000000"/>
              </w:rPr>
              <w:t>9</w:t>
            </w:r>
          </w:p>
        </w:tc>
        <w:tc>
          <w:tcPr>
            <w:tcW w:w="2551" w:type="dxa"/>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42</w:t>
            </w:r>
          </w:p>
        </w:tc>
        <w:tc>
          <w:tcPr>
            <w:tcW w:w="4678" w:type="dxa"/>
          </w:tcPr>
          <w:p w:rsidR="0091414D" w:rsidRPr="00A11BDC" w:rsidRDefault="0091414D" w:rsidP="0024663E">
            <w:pPr>
              <w:jc w:val="both"/>
            </w:pPr>
            <w:r w:rsidRPr="00A11BDC">
              <w:t xml:space="preserve">Thông báo tổ chức quyên góp trong địa bàn một xã của cơ sở tín ngưỡng, tổ chức tôn giáo, tổ chức tôn giáo trực thuộc </w:t>
            </w:r>
          </w:p>
        </w:tc>
        <w:tc>
          <w:tcPr>
            <w:tcW w:w="2268" w:type="dxa"/>
          </w:tcPr>
          <w:p w:rsidR="0091414D" w:rsidRPr="0024663E" w:rsidRDefault="0091414D" w:rsidP="0024663E">
            <w:pPr>
              <w:spacing w:before="240" w:after="120" w:line="264" w:lineRule="auto"/>
              <w:jc w:val="center"/>
              <w:rPr>
                <w:color w:val="000000"/>
              </w:rPr>
            </w:pPr>
            <w:r w:rsidRPr="0024663E">
              <w:rPr>
                <w:color w:val="000000"/>
              </w:rPr>
              <w:t>QT-TG-</w:t>
            </w:r>
            <w:r>
              <w:rPr>
                <w:color w:val="000000"/>
              </w:rPr>
              <w:t>10</w:t>
            </w:r>
          </w:p>
        </w:tc>
        <w:tc>
          <w:tcPr>
            <w:tcW w:w="2551" w:type="dxa"/>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b/>
                <w:color w:val="000000"/>
              </w:rPr>
            </w:pPr>
          </w:p>
        </w:tc>
        <w:tc>
          <w:tcPr>
            <w:tcW w:w="9497" w:type="dxa"/>
            <w:gridSpan w:val="3"/>
            <w:vAlign w:val="center"/>
          </w:tcPr>
          <w:p w:rsidR="0091414D" w:rsidRPr="0024663E" w:rsidRDefault="0091414D" w:rsidP="0024663E">
            <w:pPr>
              <w:spacing w:before="240" w:after="120" w:line="264" w:lineRule="auto"/>
              <w:rPr>
                <w:color w:val="000000"/>
              </w:rPr>
            </w:pPr>
            <w:r w:rsidRPr="0024663E">
              <w:rPr>
                <w:b/>
                <w:color w:val="000000"/>
              </w:rPr>
              <w:t>2. Lĩnh vực Thi đua - Khen thưởng (04 TTHC)</w:t>
            </w: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43</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Tặng Giấy khen của Chủ tịch UBND cấp xã về thực hiện nhiệm vụ chính trị</w:t>
            </w:r>
          </w:p>
        </w:tc>
        <w:tc>
          <w:tcPr>
            <w:tcW w:w="2268" w:type="dxa"/>
            <w:vMerge w:val="restart"/>
            <w:vAlign w:val="center"/>
          </w:tcPr>
          <w:p w:rsidR="0091414D" w:rsidRPr="0024663E" w:rsidRDefault="0091414D" w:rsidP="0024663E">
            <w:pPr>
              <w:spacing w:before="240" w:after="120" w:line="264" w:lineRule="auto"/>
              <w:jc w:val="center"/>
              <w:rPr>
                <w:bCs/>
                <w:color w:val="000000"/>
                <w:highlight w:val="yellow"/>
              </w:rPr>
            </w:pPr>
            <w:r w:rsidRPr="0024663E">
              <w:rPr>
                <w:bCs/>
                <w:color w:val="000000"/>
              </w:rPr>
              <w:t>QT-TĐKT-01</w:t>
            </w:r>
          </w:p>
        </w:tc>
        <w:tc>
          <w:tcPr>
            <w:tcW w:w="2551" w:type="dxa"/>
            <w:vMerge w:val="restart"/>
            <w:vAlign w:val="center"/>
          </w:tcPr>
          <w:p w:rsidR="0091414D" w:rsidRPr="0024663E" w:rsidRDefault="0091414D" w:rsidP="0024663E">
            <w:pPr>
              <w:spacing w:before="240" w:after="120" w:line="264" w:lineRule="auto"/>
              <w:jc w:val="center"/>
              <w:rPr>
                <w:color w:val="000000"/>
              </w:rPr>
            </w:pPr>
            <w:r w:rsidRPr="0024663E">
              <w:rPr>
                <w:bCs/>
                <w:color w:val="000000"/>
              </w:rPr>
              <w:t>Quyết định số 325/QĐ-UBND ngày 05/02/2021</w:t>
            </w: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44</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Tặng Giấy khen của Chủ tịch UBND cấp xã về thành tích thi đua theo đợt hoặc theo chuyên đề</w:t>
            </w:r>
          </w:p>
        </w:tc>
        <w:tc>
          <w:tcPr>
            <w:tcW w:w="2268" w:type="dxa"/>
            <w:vMerge/>
          </w:tcPr>
          <w:p w:rsidR="0091414D" w:rsidRPr="0024663E" w:rsidRDefault="0091414D" w:rsidP="0024663E">
            <w:pPr>
              <w:spacing w:before="240" w:after="120" w:line="264" w:lineRule="auto"/>
              <w:rPr>
                <w:color w:val="000000"/>
              </w:rPr>
            </w:pP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45</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Tặng Giấy khen của Chủ tịch UBND cấp xã về thành tích đột xuất</w:t>
            </w:r>
          </w:p>
        </w:tc>
        <w:tc>
          <w:tcPr>
            <w:tcW w:w="2268" w:type="dxa"/>
            <w:vAlign w:val="center"/>
          </w:tcPr>
          <w:p w:rsidR="0091414D" w:rsidRPr="0024663E" w:rsidRDefault="0091414D" w:rsidP="0024663E">
            <w:pPr>
              <w:spacing w:before="240" w:after="120" w:line="264" w:lineRule="auto"/>
              <w:jc w:val="center"/>
              <w:rPr>
                <w:color w:val="000000"/>
              </w:rPr>
            </w:pPr>
            <w:r w:rsidRPr="0024663E">
              <w:rPr>
                <w:color w:val="000000"/>
              </w:rPr>
              <w:t>QT-TĐKT-02</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46</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Xét tặng danh hiệu Lao động tiên tiến</w:t>
            </w:r>
          </w:p>
        </w:tc>
        <w:tc>
          <w:tcPr>
            <w:tcW w:w="2268" w:type="dxa"/>
            <w:vAlign w:val="center"/>
          </w:tcPr>
          <w:p w:rsidR="0091414D" w:rsidRPr="0024663E" w:rsidRDefault="0091414D" w:rsidP="0024663E">
            <w:pPr>
              <w:spacing w:before="240" w:after="120" w:line="264" w:lineRule="auto"/>
              <w:jc w:val="center"/>
              <w:rPr>
                <w:color w:val="000000"/>
              </w:rPr>
            </w:pPr>
            <w:r w:rsidRPr="0024663E">
              <w:rPr>
                <w:color w:val="000000"/>
              </w:rPr>
              <w:t>QT-TĐKT-03</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b/>
                <w:color w:val="000000"/>
              </w:rPr>
            </w:pPr>
            <w:r w:rsidRPr="0024663E">
              <w:rPr>
                <w:b/>
                <w:color w:val="000000"/>
              </w:rPr>
              <w:t>VI</w:t>
            </w:r>
          </w:p>
        </w:tc>
        <w:tc>
          <w:tcPr>
            <w:tcW w:w="9497" w:type="dxa"/>
            <w:gridSpan w:val="3"/>
            <w:vAlign w:val="center"/>
          </w:tcPr>
          <w:p w:rsidR="0091414D" w:rsidRPr="0024663E" w:rsidRDefault="0091414D" w:rsidP="0024663E">
            <w:pPr>
              <w:spacing w:before="240" w:after="120" w:line="264" w:lineRule="auto"/>
              <w:rPr>
                <w:color w:val="000000"/>
              </w:rPr>
            </w:pPr>
            <w:r w:rsidRPr="0024663E">
              <w:rPr>
                <w:b/>
                <w:color w:val="000000"/>
              </w:rPr>
              <w:t>NÔNG NGHIỆP VÀ PHÁT TRIỂN NÔNG THÔN (05 TTHC)</w:t>
            </w:r>
          </w:p>
        </w:tc>
      </w:tr>
      <w:tr w:rsidR="0091414D" w:rsidRPr="00126ACE" w:rsidTr="0024663E">
        <w:tc>
          <w:tcPr>
            <w:tcW w:w="993" w:type="dxa"/>
          </w:tcPr>
          <w:p w:rsidR="0091414D" w:rsidRPr="0024663E" w:rsidRDefault="0091414D" w:rsidP="0024663E">
            <w:pPr>
              <w:spacing w:before="240" w:after="120" w:line="264" w:lineRule="auto"/>
              <w:jc w:val="center"/>
              <w:rPr>
                <w:b/>
                <w:color w:val="000000"/>
              </w:rPr>
            </w:pPr>
          </w:p>
        </w:tc>
        <w:tc>
          <w:tcPr>
            <w:tcW w:w="9497" w:type="dxa"/>
            <w:gridSpan w:val="3"/>
            <w:vAlign w:val="center"/>
          </w:tcPr>
          <w:p w:rsidR="0091414D" w:rsidRPr="0024663E" w:rsidRDefault="0091414D" w:rsidP="0024663E">
            <w:pPr>
              <w:spacing w:before="240" w:after="120" w:line="264" w:lineRule="auto"/>
              <w:rPr>
                <w:color w:val="000000"/>
              </w:rPr>
            </w:pPr>
            <w:r w:rsidRPr="0024663E">
              <w:rPr>
                <w:b/>
                <w:color w:val="000000"/>
              </w:rPr>
              <w:t>1. Lĩnh vực Phát triển nông thôn (04 TTHC)</w:t>
            </w: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47</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Xác nhận việc thực hiện hợp đồng liên kết và tiêu thụ nông sản</w:t>
            </w:r>
          </w:p>
        </w:tc>
        <w:tc>
          <w:tcPr>
            <w:tcW w:w="2268" w:type="dxa"/>
          </w:tcPr>
          <w:p w:rsidR="0091414D" w:rsidRPr="0024663E" w:rsidRDefault="0091414D" w:rsidP="0024663E">
            <w:pPr>
              <w:spacing w:before="240" w:after="120" w:line="264" w:lineRule="auto"/>
              <w:jc w:val="center"/>
              <w:rPr>
                <w:color w:val="000000"/>
              </w:rPr>
            </w:pPr>
            <w:r w:rsidRPr="0024663E">
              <w:rPr>
                <w:color w:val="000000"/>
              </w:rPr>
              <w:t>QT-PTNT-01</w:t>
            </w:r>
          </w:p>
        </w:tc>
        <w:tc>
          <w:tcPr>
            <w:tcW w:w="2551" w:type="dxa"/>
            <w:vMerge w:val="restart"/>
            <w:vAlign w:val="center"/>
          </w:tcPr>
          <w:p w:rsidR="0091414D" w:rsidRPr="0024663E" w:rsidRDefault="0091414D" w:rsidP="0024663E">
            <w:pPr>
              <w:spacing w:before="240" w:after="120" w:line="264" w:lineRule="auto"/>
              <w:jc w:val="center"/>
              <w:rPr>
                <w:color w:val="000000"/>
              </w:rPr>
            </w:pPr>
            <w:r w:rsidRPr="0024663E">
              <w:rPr>
                <w:color w:val="000000"/>
              </w:rPr>
              <w:t>Quyết định số 2253/QĐ-UBND ngày 11/10/2018</w:t>
            </w:r>
          </w:p>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48</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Thẩm định, phê duyệt phương án ứng phó thiên tai cho công trình, vùng hạ du đập trong quá trình thi công thuộc thẩm  quyền của UBND cấp xã</w:t>
            </w:r>
          </w:p>
        </w:tc>
        <w:tc>
          <w:tcPr>
            <w:tcW w:w="2268" w:type="dxa"/>
          </w:tcPr>
          <w:p w:rsidR="0091414D" w:rsidRPr="0024663E" w:rsidRDefault="0091414D" w:rsidP="0024663E">
            <w:pPr>
              <w:spacing w:before="240" w:after="120" w:line="264" w:lineRule="auto"/>
              <w:jc w:val="center"/>
              <w:rPr>
                <w:color w:val="000000"/>
              </w:rPr>
            </w:pPr>
            <w:r w:rsidRPr="0024663E">
              <w:rPr>
                <w:color w:val="000000"/>
              </w:rPr>
              <w:t>QT-PTNT-02</w:t>
            </w:r>
          </w:p>
        </w:tc>
        <w:tc>
          <w:tcPr>
            <w:tcW w:w="2551" w:type="dxa"/>
            <w:vMerge/>
            <w:vAlign w:val="center"/>
          </w:tcPr>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49</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Thẩm định, phê duyệt phương án ứng phó với tình huống khẩn cấp thuộc thẩm quyền của UBND cấp xã</w:t>
            </w:r>
          </w:p>
        </w:tc>
        <w:tc>
          <w:tcPr>
            <w:tcW w:w="2268" w:type="dxa"/>
          </w:tcPr>
          <w:p w:rsidR="0091414D" w:rsidRPr="0024663E" w:rsidRDefault="0091414D" w:rsidP="0024663E">
            <w:pPr>
              <w:spacing w:before="240" w:after="120" w:line="264" w:lineRule="auto"/>
              <w:jc w:val="center"/>
              <w:rPr>
                <w:color w:val="000000"/>
              </w:rPr>
            </w:pPr>
            <w:r w:rsidRPr="0024663E">
              <w:rPr>
                <w:color w:val="000000"/>
              </w:rPr>
              <w:t>QT-PTNT-03</w:t>
            </w:r>
          </w:p>
        </w:tc>
        <w:tc>
          <w:tcPr>
            <w:tcW w:w="2551" w:type="dxa"/>
            <w:vMerge/>
            <w:vAlign w:val="center"/>
          </w:tcPr>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50</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Hỗ trợ đầu tư xây dựng phát triển thủy lợi nhỏ, thủy lợi nội đồng và tưới tiên tiến, tiết kiệm nước (Đối với nguồn vốn hỗ trợ trực tiếp, ngân sách địa phương và nguồn vốn hợp pháp khác của địa phương phân bổ cho UBND cấp xã thực hiện)</w:t>
            </w:r>
          </w:p>
        </w:tc>
        <w:tc>
          <w:tcPr>
            <w:tcW w:w="2268" w:type="dxa"/>
          </w:tcPr>
          <w:p w:rsidR="0091414D" w:rsidRPr="0024663E" w:rsidRDefault="0091414D" w:rsidP="0024663E">
            <w:pPr>
              <w:spacing w:before="240" w:after="120" w:line="264" w:lineRule="auto"/>
              <w:jc w:val="center"/>
              <w:rPr>
                <w:color w:val="000000"/>
              </w:rPr>
            </w:pPr>
            <w:r w:rsidRPr="0024663E">
              <w:rPr>
                <w:color w:val="000000"/>
              </w:rPr>
              <w:t>QT-PTNT-04</w:t>
            </w:r>
          </w:p>
        </w:tc>
        <w:tc>
          <w:tcPr>
            <w:tcW w:w="2551" w:type="dxa"/>
            <w:vMerge/>
            <w:vAlign w:val="center"/>
          </w:tcPr>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b/>
                <w:color w:val="000000"/>
              </w:rPr>
            </w:pPr>
          </w:p>
        </w:tc>
        <w:tc>
          <w:tcPr>
            <w:tcW w:w="9497" w:type="dxa"/>
            <w:gridSpan w:val="3"/>
            <w:vAlign w:val="center"/>
          </w:tcPr>
          <w:p w:rsidR="0091414D" w:rsidRPr="0024663E" w:rsidRDefault="0091414D" w:rsidP="0024663E">
            <w:pPr>
              <w:spacing w:before="240" w:after="120" w:line="264" w:lineRule="auto"/>
              <w:rPr>
                <w:color w:val="000000"/>
              </w:rPr>
            </w:pPr>
            <w:r w:rsidRPr="0024663E">
              <w:rPr>
                <w:b/>
                <w:color w:val="000000"/>
              </w:rPr>
              <w:t>2. Lĩnh vực Khuyến nông (01 TTHC)</w:t>
            </w: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51</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Phê duyệt Kế hoạch khuyến nông địa phương</w:t>
            </w:r>
          </w:p>
        </w:tc>
        <w:tc>
          <w:tcPr>
            <w:tcW w:w="2268" w:type="dxa"/>
            <w:vAlign w:val="center"/>
          </w:tcPr>
          <w:p w:rsidR="0091414D" w:rsidRPr="0024663E" w:rsidRDefault="0091414D" w:rsidP="0024663E">
            <w:pPr>
              <w:spacing w:before="240" w:after="120" w:line="264" w:lineRule="auto"/>
              <w:jc w:val="center"/>
              <w:rPr>
                <w:bCs/>
                <w:color w:val="000000"/>
              </w:rPr>
            </w:pPr>
            <w:r w:rsidRPr="0024663E">
              <w:rPr>
                <w:bCs/>
                <w:color w:val="000000"/>
              </w:rPr>
              <w:t>QT-KN-01</w:t>
            </w:r>
          </w:p>
        </w:tc>
        <w:tc>
          <w:tcPr>
            <w:tcW w:w="2551" w:type="dxa"/>
          </w:tcPr>
          <w:p w:rsidR="0091414D" w:rsidRPr="0024663E" w:rsidRDefault="0091414D" w:rsidP="0024663E">
            <w:pPr>
              <w:spacing w:before="240" w:after="120" w:line="264" w:lineRule="auto"/>
              <w:jc w:val="center"/>
              <w:rPr>
                <w:color w:val="000000"/>
              </w:rPr>
            </w:pPr>
            <w:r w:rsidRPr="0024663E">
              <w:rPr>
                <w:bCs/>
                <w:color w:val="000000"/>
              </w:rPr>
              <w:t>Quyết định số 519/QĐ-UBND ngày 04/3/2019</w:t>
            </w:r>
          </w:p>
        </w:tc>
      </w:tr>
      <w:tr w:rsidR="0091414D" w:rsidRPr="00126ACE" w:rsidTr="0024663E">
        <w:tc>
          <w:tcPr>
            <w:tcW w:w="993" w:type="dxa"/>
          </w:tcPr>
          <w:p w:rsidR="0091414D" w:rsidRPr="0024663E" w:rsidRDefault="0091414D" w:rsidP="0024663E">
            <w:pPr>
              <w:spacing w:before="240" w:after="120" w:line="264" w:lineRule="auto"/>
              <w:jc w:val="center"/>
              <w:rPr>
                <w:b/>
                <w:color w:val="000000"/>
              </w:rPr>
            </w:pPr>
            <w:r w:rsidRPr="0024663E">
              <w:rPr>
                <w:b/>
                <w:color w:val="000000"/>
              </w:rPr>
              <w:t>VII</w:t>
            </w:r>
          </w:p>
        </w:tc>
        <w:tc>
          <w:tcPr>
            <w:tcW w:w="4678" w:type="dxa"/>
            <w:vAlign w:val="center"/>
          </w:tcPr>
          <w:p w:rsidR="0091414D" w:rsidRPr="0024663E" w:rsidRDefault="0091414D" w:rsidP="0024663E">
            <w:pPr>
              <w:spacing w:before="240" w:after="120" w:line="264" w:lineRule="auto"/>
              <w:jc w:val="both"/>
              <w:rPr>
                <w:b/>
                <w:color w:val="000000"/>
              </w:rPr>
            </w:pPr>
            <w:r w:rsidRPr="0024663E">
              <w:rPr>
                <w:b/>
                <w:color w:val="000000"/>
              </w:rPr>
              <w:t>TÀI NGUYÊN VÀ MÔI TRƯỜNG (23 TTHC)</w:t>
            </w:r>
          </w:p>
        </w:tc>
        <w:tc>
          <w:tcPr>
            <w:tcW w:w="2268" w:type="dxa"/>
          </w:tcPr>
          <w:p w:rsidR="0091414D" w:rsidRPr="0024663E" w:rsidRDefault="0091414D" w:rsidP="0024663E">
            <w:pPr>
              <w:spacing w:before="240" w:after="120" w:line="264" w:lineRule="auto"/>
              <w:jc w:val="center"/>
              <w:rPr>
                <w:bCs/>
                <w:color w:val="000000"/>
              </w:rPr>
            </w:pPr>
          </w:p>
        </w:tc>
        <w:tc>
          <w:tcPr>
            <w:tcW w:w="2551" w:type="dxa"/>
          </w:tcPr>
          <w:p w:rsidR="0091414D" w:rsidRPr="0024663E" w:rsidRDefault="0091414D" w:rsidP="0024663E">
            <w:pPr>
              <w:spacing w:before="240" w:after="120" w:line="264" w:lineRule="auto"/>
              <w:jc w:val="center"/>
              <w:rPr>
                <w:bCs/>
                <w:color w:val="000000"/>
              </w:rPr>
            </w:pPr>
          </w:p>
        </w:tc>
      </w:tr>
      <w:tr w:rsidR="0091414D" w:rsidRPr="00126ACE" w:rsidTr="0024663E">
        <w:tc>
          <w:tcPr>
            <w:tcW w:w="993" w:type="dxa"/>
          </w:tcPr>
          <w:p w:rsidR="0091414D" w:rsidRPr="0024663E" w:rsidRDefault="0091414D" w:rsidP="0024663E">
            <w:pPr>
              <w:spacing w:before="240" w:after="120" w:line="264" w:lineRule="auto"/>
              <w:jc w:val="center"/>
              <w:rPr>
                <w:b/>
                <w:color w:val="000000"/>
              </w:rPr>
            </w:pPr>
          </w:p>
        </w:tc>
        <w:tc>
          <w:tcPr>
            <w:tcW w:w="4678" w:type="dxa"/>
            <w:vAlign w:val="center"/>
          </w:tcPr>
          <w:p w:rsidR="0091414D" w:rsidRPr="0024663E" w:rsidRDefault="0091414D" w:rsidP="0024663E">
            <w:pPr>
              <w:spacing w:before="240" w:after="120" w:line="264" w:lineRule="auto"/>
              <w:jc w:val="both"/>
              <w:rPr>
                <w:b/>
                <w:color w:val="000000"/>
              </w:rPr>
            </w:pPr>
            <w:r w:rsidRPr="0024663E">
              <w:rPr>
                <w:b/>
                <w:color w:val="000000"/>
              </w:rPr>
              <w:t>1. Lĩnh vực Đất đai (23 TTHC)</w:t>
            </w:r>
          </w:p>
        </w:tc>
        <w:tc>
          <w:tcPr>
            <w:tcW w:w="2268" w:type="dxa"/>
          </w:tcPr>
          <w:p w:rsidR="0091414D" w:rsidRPr="0024663E" w:rsidRDefault="0091414D" w:rsidP="0024663E">
            <w:pPr>
              <w:spacing w:before="240" w:after="120" w:line="264" w:lineRule="auto"/>
              <w:rPr>
                <w:color w:val="000000"/>
              </w:rPr>
            </w:pPr>
          </w:p>
        </w:tc>
        <w:tc>
          <w:tcPr>
            <w:tcW w:w="2551" w:type="dxa"/>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b/>
                <w:color w:val="000000"/>
              </w:rPr>
            </w:pPr>
          </w:p>
        </w:tc>
        <w:tc>
          <w:tcPr>
            <w:tcW w:w="9497" w:type="dxa"/>
            <w:gridSpan w:val="3"/>
            <w:vAlign w:val="center"/>
          </w:tcPr>
          <w:p w:rsidR="0091414D" w:rsidRPr="0024663E" w:rsidRDefault="0091414D" w:rsidP="0024663E">
            <w:pPr>
              <w:spacing w:before="240" w:after="120" w:line="264" w:lineRule="auto"/>
              <w:rPr>
                <w:color w:val="000000"/>
              </w:rPr>
            </w:pPr>
            <w:r w:rsidRPr="0024663E">
              <w:rPr>
                <w:b/>
                <w:color w:val="000000"/>
              </w:rPr>
              <w:t>Mục 1. Thủ tục hành chính thuộc thẩm quyền giải quyết của UBND cấp xã (02 TTHC)</w:t>
            </w:r>
          </w:p>
        </w:tc>
      </w:tr>
      <w:tr w:rsidR="0091414D" w:rsidRPr="00126ACE" w:rsidTr="0024663E">
        <w:tc>
          <w:tcPr>
            <w:tcW w:w="993" w:type="dxa"/>
            <w:vAlign w:val="center"/>
          </w:tcPr>
          <w:p w:rsidR="0091414D" w:rsidRPr="0024663E" w:rsidRDefault="0091414D" w:rsidP="0024663E">
            <w:pPr>
              <w:spacing w:before="240" w:after="120" w:line="264" w:lineRule="auto"/>
              <w:jc w:val="center"/>
              <w:rPr>
                <w:color w:val="000000"/>
              </w:rPr>
            </w:pPr>
            <w:r w:rsidRPr="0024663E">
              <w:rPr>
                <w:color w:val="000000"/>
              </w:rPr>
              <w:t>52</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Hoà giải tranh chấp đất đai</w:t>
            </w:r>
          </w:p>
        </w:tc>
        <w:tc>
          <w:tcPr>
            <w:tcW w:w="2268" w:type="dxa"/>
          </w:tcPr>
          <w:p w:rsidR="0091414D" w:rsidRPr="0024663E" w:rsidRDefault="0091414D" w:rsidP="0024663E">
            <w:pPr>
              <w:spacing w:before="240" w:after="120" w:line="264" w:lineRule="auto"/>
              <w:jc w:val="center"/>
              <w:rPr>
                <w:bCs/>
                <w:color w:val="000000"/>
              </w:rPr>
            </w:pPr>
            <w:r w:rsidRPr="0024663E">
              <w:rPr>
                <w:bCs/>
                <w:color w:val="000000"/>
              </w:rPr>
              <w:t>QT-ĐĐ-01</w:t>
            </w:r>
          </w:p>
        </w:tc>
        <w:tc>
          <w:tcPr>
            <w:tcW w:w="2551" w:type="dxa"/>
            <w:vMerge w:val="restart"/>
            <w:vAlign w:val="center"/>
          </w:tcPr>
          <w:p w:rsidR="0091414D" w:rsidRPr="0024663E" w:rsidRDefault="0091414D" w:rsidP="0024663E">
            <w:pPr>
              <w:spacing w:before="240" w:after="120" w:line="264" w:lineRule="auto"/>
              <w:jc w:val="center"/>
              <w:rPr>
                <w:color w:val="000000"/>
              </w:rPr>
            </w:pPr>
            <w:r w:rsidRPr="0024663E">
              <w:rPr>
                <w:bCs/>
                <w:color w:val="000000"/>
              </w:rPr>
              <w:t>Quyết định số 2891/QĐ-UBND ngày 12/12/2018</w:t>
            </w:r>
          </w:p>
        </w:tc>
      </w:tr>
      <w:tr w:rsidR="0091414D" w:rsidRPr="00126ACE" w:rsidTr="0024663E">
        <w:tc>
          <w:tcPr>
            <w:tcW w:w="993" w:type="dxa"/>
            <w:vAlign w:val="center"/>
          </w:tcPr>
          <w:p w:rsidR="0091414D" w:rsidRPr="0024663E" w:rsidRDefault="0091414D" w:rsidP="0024663E">
            <w:pPr>
              <w:spacing w:before="240" w:after="120" w:line="264" w:lineRule="auto"/>
              <w:jc w:val="center"/>
              <w:rPr>
                <w:color w:val="000000"/>
              </w:rPr>
            </w:pPr>
            <w:r w:rsidRPr="0024663E">
              <w:rPr>
                <w:color w:val="000000"/>
              </w:rPr>
              <w:t>53</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Cung cấp dữ liệu đất đai</w:t>
            </w:r>
          </w:p>
        </w:tc>
        <w:tc>
          <w:tcPr>
            <w:tcW w:w="2268" w:type="dxa"/>
            <w:vAlign w:val="center"/>
          </w:tcPr>
          <w:p w:rsidR="0091414D" w:rsidRPr="0024663E" w:rsidRDefault="0091414D" w:rsidP="0024663E">
            <w:pPr>
              <w:spacing w:before="240" w:after="120" w:line="264" w:lineRule="auto"/>
              <w:jc w:val="center"/>
              <w:rPr>
                <w:color w:val="000000"/>
              </w:rPr>
            </w:pPr>
            <w:r w:rsidRPr="0024663E">
              <w:rPr>
                <w:bCs/>
                <w:color w:val="000000"/>
              </w:rPr>
              <w:t>QT-ĐĐ-02</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line="264" w:lineRule="auto"/>
              <w:jc w:val="center"/>
              <w:rPr>
                <w:b/>
                <w:color w:val="000000"/>
              </w:rPr>
            </w:pPr>
          </w:p>
        </w:tc>
        <w:tc>
          <w:tcPr>
            <w:tcW w:w="9497" w:type="dxa"/>
            <w:gridSpan w:val="3"/>
            <w:vAlign w:val="center"/>
          </w:tcPr>
          <w:p w:rsidR="0091414D" w:rsidRPr="0024663E" w:rsidRDefault="0091414D" w:rsidP="0024663E">
            <w:pPr>
              <w:spacing w:before="240" w:after="120" w:line="264" w:lineRule="auto"/>
              <w:rPr>
                <w:color w:val="000000"/>
              </w:rPr>
            </w:pPr>
            <w:r w:rsidRPr="0024663E">
              <w:rPr>
                <w:b/>
                <w:color w:val="000000"/>
              </w:rPr>
              <w:t>Mục 2. Thủ tục hành chính liên thông thuộc thẩm quyển giải quyết của UBND huyện, Chi nhánh Văn phòng Đăng ký đất đai cấp huyện (21 TTHC)</w:t>
            </w: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54</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Đ</w:t>
            </w:r>
            <w:r w:rsidRPr="0024663E">
              <w:rPr>
                <w:color w:val="000000"/>
                <w:lang w:val="vi-VN"/>
              </w:rPr>
              <w:t>ăng ký quyền sử dụng đất lần đầu</w:t>
            </w:r>
          </w:p>
        </w:tc>
        <w:tc>
          <w:tcPr>
            <w:tcW w:w="2268" w:type="dxa"/>
          </w:tcPr>
          <w:p w:rsidR="0091414D" w:rsidRPr="0024663E" w:rsidRDefault="0091414D" w:rsidP="0024663E">
            <w:pPr>
              <w:spacing w:before="240" w:after="120" w:line="264" w:lineRule="auto"/>
              <w:jc w:val="center"/>
              <w:rPr>
                <w:bCs/>
                <w:color w:val="000000"/>
              </w:rPr>
            </w:pPr>
            <w:r w:rsidRPr="0024663E">
              <w:rPr>
                <w:bCs/>
                <w:color w:val="000000"/>
              </w:rPr>
              <w:t>QT-ĐĐ-03</w:t>
            </w:r>
          </w:p>
        </w:tc>
        <w:tc>
          <w:tcPr>
            <w:tcW w:w="2551" w:type="dxa"/>
            <w:vMerge w:val="restart"/>
            <w:vAlign w:val="center"/>
          </w:tcPr>
          <w:p w:rsidR="0091414D" w:rsidRPr="0024663E" w:rsidRDefault="0091414D" w:rsidP="0024663E">
            <w:pPr>
              <w:spacing w:before="240" w:after="120" w:line="264" w:lineRule="auto"/>
              <w:jc w:val="center"/>
              <w:rPr>
                <w:color w:val="000000"/>
              </w:rPr>
            </w:pPr>
            <w:r w:rsidRPr="0024663E">
              <w:rPr>
                <w:bCs/>
                <w:color w:val="000000"/>
              </w:rPr>
              <w:t>Quyết định số 2893/QĐ-UBND ngày 12/12/2018</w:t>
            </w: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55</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X</w:t>
            </w:r>
            <w:r w:rsidRPr="0024663E">
              <w:rPr>
                <w:color w:val="000000"/>
                <w:lang w:val="vi-VN"/>
              </w:rPr>
              <w:t>óa đăng ký cho thuê, cho thuê lại, góp vốn bằng quyền sử dụng đất, quyền sở hữu tài sản gắn liền với đất</w:t>
            </w:r>
          </w:p>
        </w:tc>
        <w:tc>
          <w:tcPr>
            <w:tcW w:w="2268" w:type="dxa"/>
            <w:vAlign w:val="center"/>
          </w:tcPr>
          <w:p w:rsidR="0091414D" w:rsidRPr="0024663E" w:rsidRDefault="0091414D" w:rsidP="0024663E">
            <w:pPr>
              <w:spacing w:before="240" w:after="120" w:line="264" w:lineRule="auto"/>
              <w:jc w:val="center"/>
              <w:rPr>
                <w:color w:val="000000"/>
              </w:rPr>
            </w:pPr>
            <w:r w:rsidRPr="0024663E">
              <w:rPr>
                <w:bCs/>
                <w:color w:val="000000"/>
              </w:rPr>
              <w:t>QT-ĐĐ-04</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56</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Đ</w:t>
            </w:r>
            <w:r w:rsidRPr="0024663E">
              <w:rPr>
                <w:color w:val="000000"/>
                <w:lang w:val="vi-VN"/>
              </w:rPr>
              <w:t xml:space="preserve">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 </w:t>
            </w:r>
          </w:p>
        </w:tc>
        <w:tc>
          <w:tcPr>
            <w:tcW w:w="2268" w:type="dxa"/>
            <w:vAlign w:val="center"/>
          </w:tcPr>
          <w:p w:rsidR="0091414D" w:rsidRPr="0024663E" w:rsidRDefault="0091414D" w:rsidP="0024663E">
            <w:pPr>
              <w:spacing w:before="240" w:after="120" w:line="264" w:lineRule="auto"/>
              <w:jc w:val="center"/>
              <w:rPr>
                <w:color w:val="000000"/>
              </w:rPr>
            </w:pPr>
            <w:r w:rsidRPr="0024663E">
              <w:rPr>
                <w:bCs/>
                <w:color w:val="000000"/>
              </w:rPr>
              <w:t>QT-ĐĐ-05</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57</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Đ</w:t>
            </w:r>
            <w:r w:rsidRPr="0024663E">
              <w:rPr>
                <w:color w:val="000000"/>
                <w:lang w:val="vi-VN"/>
              </w:rPr>
              <w:t>ăng ký xác lập quyền sử dụng hạn chế thửa đất liền kề sau khi được cấp Giấy chứng nhận lần đầu và đăng ký thay đổi, chấm dứt quyền sử dụng hạn chế thửa đất liền kề</w:t>
            </w:r>
          </w:p>
        </w:tc>
        <w:tc>
          <w:tcPr>
            <w:tcW w:w="2268" w:type="dxa"/>
            <w:vAlign w:val="center"/>
          </w:tcPr>
          <w:p w:rsidR="0091414D" w:rsidRPr="0024663E" w:rsidRDefault="0091414D" w:rsidP="0024663E">
            <w:pPr>
              <w:spacing w:before="240" w:after="120" w:line="264" w:lineRule="auto"/>
              <w:jc w:val="center"/>
              <w:rPr>
                <w:color w:val="000000"/>
              </w:rPr>
            </w:pPr>
            <w:r w:rsidRPr="0024663E">
              <w:rPr>
                <w:bCs/>
                <w:color w:val="000000"/>
              </w:rPr>
              <w:t>QT-ĐĐ-06</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58</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G</w:t>
            </w:r>
            <w:r w:rsidRPr="0024663E">
              <w:rPr>
                <w:color w:val="000000"/>
                <w:lang w:val="vi-VN"/>
              </w:rPr>
              <w:t>ia hạn sử dụng đất ngoài khu công nghệ cao, khu kinh tế</w:t>
            </w:r>
            <w:r w:rsidRPr="0024663E">
              <w:rPr>
                <w:color w:val="000000"/>
              </w:rPr>
              <w:t xml:space="preserve"> </w:t>
            </w:r>
          </w:p>
        </w:tc>
        <w:tc>
          <w:tcPr>
            <w:tcW w:w="2268" w:type="dxa"/>
            <w:vAlign w:val="center"/>
          </w:tcPr>
          <w:p w:rsidR="0091414D" w:rsidRPr="0024663E" w:rsidRDefault="0091414D" w:rsidP="0024663E">
            <w:pPr>
              <w:spacing w:before="240" w:after="120" w:line="264" w:lineRule="auto"/>
              <w:jc w:val="center"/>
              <w:rPr>
                <w:color w:val="000000"/>
              </w:rPr>
            </w:pPr>
            <w:r w:rsidRPr="0024663E">
              <w:rPr>
                <w:bCs/>
                <w:color w:val="000000"/>
              </w:rPr>
              <w:t>QT-ĐĐ-07</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59</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X</w:t>
            </w:r>
            <w:r w:rsidRPr="0024663E">
              <w:rPr>
                <w:color w:val="000000"/>
                <w:lang w:val="vi-VN"/>
              </w:rPr>
              <w:t xml:space="preserve">ác nhận tiếp tục sử dụng đất nông nghiệp của hộ gia đình, cá nhân khi hết hạn sử dụng đất đối với trường hợp có nhu cầu </w:t>
            </w:r>
          </w:p>
        </w:tc>
        <w:tc>
          <w:tcPr>
            <w:tcW w:w="2268" w:type="dxa"/>
            <w:vAlign w:val="center"/>
          </w:tcPr>
          <w:p w:rsidR="0091414D" w:rsidRPr="0024663E" w:rsidRDefault="0091414D" w:rsidP="0024663E">
            <w:pPr>
              <w:spacing w:before="240" w:after="120" w:line="264" w:lineRule="auto"/>
              <w:jc w:val="center"/>
              <w:rPr>
                <w:color w:val="000000"/>
              </w:rPr>
            </w:pPr>
            <w:r w:rsidRPr="0024663E">
              <w:rPr>
                <w:bCs/>
                <w:color w:val="000000"/>
              </w:rPr>
              <w:t>QT-ĐĐ-08</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60</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C</w:t>
            </w:r>
            <w:r w:rsidRPr="0024663E">
              <w:rPr>
                <w:color w:val="000000"/>
                <w:lang w:val="vi-VN"/>
              </w:rPr>
              <w:t>ấp đổi Giấy chứng nhận quyền sử dụng đất, quyền sở hữu nhà ở và tài sản khác gắn liền với đất</w:t>
            </w:r>
          </w:p>
        </w:tc>
        <w:tc>
          <w:tcPr>
            <w:tcW w:w="2268" w:type="dxa"/>
          </w:tcPr>
          <w:p w:rsidR="0091414D" w:rsidRPr="0024663E" w:rsidRDefault="0091414D" w:rsidP="0024663E">
            <w:pPr>
              <w:spacing w:before="240" w:after="120" w:line="264" w:lineRule="auto"/>
              <w:jc w:val="center"/>
              <w:rPr>
                <w:bCs/>
                <w:color w:val="000000"/>
              </w:rPr>
            </w:pPr>
            <w:r w:rsidRPr="0024663E">
              <w:rPr>
                <w:bCs/>
                <w:color w:val="000000"/>
              </w:rPr>
              <w:t>QT-ĐĐ-09</w:t>
            </w:r>
          </w:p>
        </w:tc>
        <w:tc>
          <w:tcPr>
            <w:tcW w:w="2551" w:type="dxa"/>
            <w:vMerge w:val="restart"/>
            <w:vAlign w:val="center"/>
          </w:tcPr>
          <w:p w:rsidR="0091414D" w:rsidRPr="0024663E" w:rsidRDefault="0091414D" w:rsidP="0024663E">
            <w:pPr>
              <w:spacing w:before="240" w:after="120" w:line="264" w:lineRule="auto"/>
              <w:jc w:val="center"/>
              <w:rPr>
                <w:color w:val="000000"/>
              </w:rPr>
            </w:pPr>
            <w:r w:rsidRPr="0024663E">
              <w:rPr>
                <w:bCs/>
                <w:color w:val="000000"/>
              </w:rPr>
              <w:t>Quyết định số 2891/QĐ-UBND ngày 12/12/2018</w:t>
            </w: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61</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C</w:t>
            </w:r>
            <w:r w:rsidRPr="0024663E">
              <w:rPr>
                <w:color w:val="000000"/>
                <w:lang w:val="vi-VN"/>
              </w:rPr>
              <w:t>huyển đổi quyền sử dụng đất nông nghiệp của hộ gia đình, cá nhân</w:t>
            </w:r>
            <w:r w:rsidRPr="0024663E">
              <w:rPr>
                <w:color w:val="000000"/>
              </w:rPr>
              <w:t xml:space="preserve"> </w:t>
            </w:r>
          </w:p>
        </w:tc>
        <w:tc>
          <w:tcPr>
            <w:tcW w:w="2268" w:type="dxa"/>
            <w:vAlign w:val="center"/>
          </w:tcPr>
          <w:p w:rsidR="0091414D" w:rsidRPr="0024663E" w:rsidRDefault="0091414D" w:rsidP="0024663E">
            <w:pPr>
              <w:spacing w:before="240" w:after="120" w:line="264" w:lineRule="auto"/>
              <w:jc w:val="center"/>
              <w:rPr>
                <w:color w:val="000000"/>
              </w:rPr>
            </w:pPr>
            <w:r w:rsidRPr="0024663E">
              <w:rPr>
                <w:bCs/>
                <w:color w:val="000000"/>
              </w:rPr>
              <w:t>QT-ĐĐ-10</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62</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Đ</w:t>
            </w:r>
            <w:r w:rsidRPr="0024663E">
              <w:rPr>
                <w:color w:val="000000"/>
                <w:lang w:val="vi-VN"/>
              </w:rPr>
              <w:t>ăng ký</w:t>
            </w:r>
            <w:r w:rsidRPr="0024663E">
              <w:rPr>
                <w:color w:val="000000"/>
              </w:rPr>
              <w:t xml:space="preserve"> và </w:t>
            </w:r>
            <w:r w:rsidRPr="0024663E">
              <w:rPr>
                <w:color w:val="000000"/>
                <w:lang w:val="vi-VN"/>
              </w:rPr>
              <w:t xml:space="preserve">cấp Giấy chứng nhận quyền sử dụng đất, quyền sở hữu nhà ở và tài sản khác gắn liền với đất lần đầu </w:t>
            </w:r>
          </w:p>
        </w:tc>
        <w:tc>
          <w:tcPr>
            <w:tcW w:w="2268" w:type="dxa"/>
            <w:vAlign w:val="center"/>
          </w:tcPr>
          <w:p w:rsidR="0091414D" w:rsidRPr="0024663E" w:rsidRDefault="0091414D" w:rsidP="0024663E">
            <w:pPr>
              <w:spacing w:before="240" w:after="120" w:line="264" w:lineRule="auto"/>
              <w:jc w:val="center"/>
              <w:rPr>
                <w:color w:val="000000"/>
              </w:rPr>
            </w:pPr>
            <w:r w:rsidRPr="0024663E">
              <w:rPr>
                <w:bCs/>
                <w:color w:val="000000"/>
              </w:rPr>
              <w:t>QT-ĐĐ-11</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63</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Cấp Giấy chứng nhận quyền sử dụng đất, quyền sở hữu nhà ở và tài sản khác gắn liền với đất cho người đã đăng ký q</w:t>
            </w:r>
            <w:r w:rsidRPr="0024663E">
              <w:rPr>
                <w:color w:val="000000"/>
                <w:lang w:val="vi-VN"/>
              </w:rPr>
              <w:t>uyền sử dụng đất lần đầu</w:t>
            </w:r>
          </w:p>
        </w:tc>
        <w:tc>
          <w:tcPr>
            <w:tcW w:w="2268" w:type="dxa"/>
            <w:vAlign w:val="center"/>
          </w:tcPr>
          <w:p w:rsidR="0091414D" w:rsidRPr="0024663E" w:rsidRDefault="0091414D" w:rsidP="0024663E">
            <w:pPr>
              <w:spacing w:before="240" w:after="120" w:line="264" w:lineRule="auto"/>
              <w:jc w:val="center"/>
              <w:rPr>
                <w:color w:val="000000"/>
              </w:rPr>
            </w:pPr>
            <w:r w:rsidRPr="0024663E">
              <w:rPr>
                <w:bCs/>
                <w:color w:val="000000"/>
              </w:rPr>
              <w:t>QT-ĐĐ-12</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64</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Đ</w:t>
            </w:r>
            <w:r w:rsidRPr="0024663E">
              <w:rPr>
                <w:color w:val="000000"/>
                <w:lang w:val="vi-VN"/>
              </w:rPr>
              <w:t>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2268" w:type="dxa"/>
            <w:vAlign w:val="center"/>
          </w:tcPr>
          <w:p w:rsidR="0091414D" w:rsidRPr="0024663E" w:rsidRDefault="0091414D" w:rsidP="0024663E">
            <w:pPr>
              <w:spacing w:before="240" w:after="120" w:line="264" w:lineRule="auto"/>
              <w:jc w:val="center"/>
              <w:rPr>
                <w:color w:val="000000"/>
              </w:rPr>
            </w:pPr>
            <w:r w:rsidRPr="0024663E">
              <w:rPr>
                <w:bCs/>
                <w:color w:val="000000"/>
              </w:rPr>
              <w:t>QT-ĐĐ-13</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spacing w:val="-4"/>
              </w:rPr>
            </w:pPr>
            <w:r w:rsidRPr="0024663E">
              <w:rPr>
                <w:color w:val="000000"/>
                <w:spacing w:val="-4"/>
              </w:rPr>
              <w:t>65</w:t>
            </w:r>
          </w:p>
        </w:tc>
        <w:tc>
          <w:tcPr>
            <w:tcW w:w="4678" w:type="dxa"/>
            <w:vAlign w:val="center"/>
          </w:tcPr>
          <w:p w:rsidR="0091414D" w:rsidRPr="0024663E" w:rsidRDefault="0091414D" w:rsidP="0024663E">
            <w:pPr>
              <w:spacing w:before="240" w:after="120" w:line="264" w:lineRule="auto"/>
              <w:jc w:val="both"/>
              <w:rPr>
                <w:color w:val="000000"/>
                <w:spacing w:val="-4"/>
              </w:rPr>
            </w:pPr>
            <w:r w:rsidRPr="0024663E">
              <w:rPr>
                <w:color w:val="000000"/>
                <w:spacing w:val="-4"/>
              </w:rPr>
              <w:t>Đ</w:t>
            </w:r>
            <w:r w:rsidRPr="0024663E">
              <w:rPr>
                <w:color w:val="000000"/>
                <w:spacing w:val="-4"/>
                <w:lang w:val="vi-VN"/>
              </w:rPr>
              <w:t xml:space="preserve">ăng ký </w:t>
            </w:r>
            <w:r w:rsidRPr="0024663E">
              <w:rPr>
                <w:color w:val="000000"/>
                <w:spacing w:val="-4"/>
              </w:rPr>
              <w:t xml:space="preserve">thay đổi </w:t>
            </w:r>
            <w:r w:rsidRPr="0024663E">
              <w:rPr>
                <w:color w:val="000000"/>
                <w:spacing w:val="-4"/>
                <w:lang w:val="vi-VN"/>
              </w:rPr>
              <w:t>tài sản gắn liền với đất vào Giấy chứng nhận đã</w:t>
            </w:r>
            <w:r w:rsidRPr="0024663E">
              <w:rPr>
                <w:color w:val="000000"/>
                <w:spacing w:val="-4"/>
              </w:rPr>
              <w:t xml:space="preserve"> cấp</w:t>
            </w:r>
          </w:p>
        </w:tc>
        <w:tc>
          <w:tcPr>
            <w:tcW w:w="2268" w:type="dxa"/>
            <w:vAlign w:val="center"/>
          </w:tcPr>
          <w:p w:rsidR="0091414D" w:rsidRPr="0024663E" w:rsidRDefault="0091414D" w:rsidP="0024663E">
            <w:pPr>
              <w:spacing w:before="240" w:after="120" w:line="264" w:lineRule="auto"/>
              <w:jc w:val="center"/>
              <w:rPr>
                <w:color w:val="000000"/>
              </w:rPr>
            </w:pPr>
            <w:r w:rsidRPr="0024663E">
              <w:rPr>
                <w:bCs/>
                <w:color w:val="000000"/>
              </w:rPr>
              <w:t>QT-ĐĐ-14</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66</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Đ</w:t>
            </w:r>
            <w:r w:rsidRPr="0024663E">
              <w:rPr>
                <w:color w:val="000000"/>
                <w:lang w:val="vi-VN"/>
              </w:rPr>
              <w:t>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2268" w:type="dxa"/>
            <w:vAlign w:val="center"/>
          </w:tcPr>
          <w:p w:rsidR="0091414D" w:rsidRPr="0024663E" w:rsidRDefault="0091414D" w:rsidP="0024663E">
            <w:pPr>
              <w:spacing w:before="240" w:after="120" w:line="264" w:lineRule="auto"/>
              <w:jc w:val="center"/>
              <w:rPr>
                <w:color w:val="000000"/>
              </w:rPr>
            </w:pPr>
            <w:r w:rsidRPr="0024663E">
              <w:rPr>
                <w:bCs/>
                <w:color w:val="000000"/>
              </w:rPr>
              <w:t>QT-ĐĐ-15</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67</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lang w:val="vi-VN"/>
              </w:rPr>
              <w:t>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2268" w:type="dxa"/>
            <w:vAlign w:val="center"/>
          </w:tcPr>
          <w:p w:rsidR="0091414D" w:rsidRPr="0024663E" w:rsidRDefault="0091414D" w:rsidP="0024663E">
            <w:pPr>
              <w:spacing w:before="240" w:after="120" w:line="264" w:lineRule="auto"/>
              <w:jc w:val="center"/>
              <w:rPr>
                <w:color w:val="000000"/>
              </w:rPr>
            </w:pPr>
            <w:r w:rsidRPr="0024663E">
              <w:rPr>
                <w:bCs/>
                <w:color w:val="000000"/>
              </w:rPr>
              <w:t>QT-ĐĐ-16</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68</w:t>
            </w:r>
          </w:p>
        </w:tc>
        <w:tc>
          <w:tcPr>
            <w:tcW w:w="4678" w:type="dxa"/>
            <w:vAlign w:val="center"/>
          </w:tcPr>
          <w:p w:rsidR="0091414D" w:rsidRPr="0024663E" w:rsidRDefault="0091414D" w:rsidP="0024663E">
            <w:pPr>
              <w:spacing w:before="240" w:after="120" w:line="264" w:lineRule="auto"/>
              <w:jc w:val="both"/>
              <w:rPr>
                <w:color w:val="000000"/>
                <w:lang w:val="vi-VN"/>
              </w:rPr>
            </w:pPr>
            <w:r w:rsidRPr="0024663E">
              <w:rPr>
                <w:color w:val="000000"/>
                <w:lang w:val="vi-VN"/>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 </w:t>
            </w:r>
          </w:p>
        </w:tc>
        <w:tc>
          <w:tcPr>
            <w:tcW w:w="2268" w:type="dxa"/>
            <w:vAlign w:val="center"/>
          </w:tcPr>
          <w:p w:rsidR="0091414D" w:rsidRPr="0024663E" w:rsidRDefault="0091414D" w:rsidP="0024663E">
            <w:pPr>
              <w:spacing w:before="240" w:after="120" w:line="264" w:lineRule="auto"/>
              <w:jc w:val="center"/>
              <w:rPr>
                <w:bCs/>
                <w:color w:val="000000"/>
              </w:rPr>
            </w:pPr>
            <w:r w:rsidRPr="0024663E">
              <w:rPr>
                <w:bCs/>
                <w:color w:val="000000"/>
              </w:rPr>
              <w:t>QT-ĐĐ-17</w:t>
            </w:r>
          </w:p>
        </w:tc>
        <w:tc>
          <w:tcPr>
            <w:tcW w:w="2551" w:type="dxa"/>
            <w:vMerge w:val="restart"/>
            <w:vAlign w:val="center"/>
          </w:tcPr>
          <w:p w:rsidR="0091414D" w:rsidRPr="0024663E" w:rsidRDefault="0091414D" w:rsidP="0024663E">
            <w:pPr>
              <w:spacing w:before="240" w:after="120" w:line="264" w:lineRule="auto"/>
              <w:jc w:val="center"/>
              <w:rPr>
                <w:color w:val="000000"/>
              </w:rPr>
            </w:pPr>
            <w:r w:rsidRPr="0024663E">
              <w:rPr>
                <w:bCs/>
                <w:color w:val="000000"/>
              </w:rPr>
              <w:t>Quyết định số 2891/QĐ-UBND ngày 12/12/2018</w:t>
            </w: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69</w:t>
            </w:r>
          </w:p>
        </w:tc>
        <w:tc>
          <w:tcPr>
            <w:tcW w:w="4678" w:type="dxa"/>
            <w:vAlign w:val="center"/>
          </w:tcPr>
          <w:p w:rsidR="0091414D" w:rsidRPr="0024663E" w:rsidRDefault="0091414D" w:rsidP="0024663E">
            <w:pPr>
              <w:spacing w:before="240" w:after="120" w:line="264" w:lineRule="auto"/>
              <w:jc w:val="both"/>
              <w:rPr>
                <w:color w:val="000000"/>
                <w:lang w:val="vi-VN"/>
              </w:rPr>
            </w:pPr>
            <w:r w:rsidRPr="0024663E">
              <w:rPr>
                <w:color w:val="000000"/>
                <w:lang w:val="vi-VN"/>
              </w:rPr>
              <w:t xml:space="preserve">Bán hoặc góp vốn bằng tài sản gắn liền với đất thuê của Nhà nước theo hình thức thuê đất trả tiền hàng năm </w:t>
            </w:r>
          </w:p>
        </w:tc>
        <w:tc>
          <w:tcPr>
            <w:tcW w:w="2268" w:type="dxa"/>
            <w:vAlign w:val="center"/>
          </w:tcPr>
          <w:p w:rsidR="0091414D" w:rsidRPr="0024663E" w:rsidRDefault="0091414D" w:rsidP="0024663E">
            <w:pPr>
              <w:spacing w:before="240" w:after="120" w:line="264" w:lineRule="auto"/>
              <w:jc w:val="center"/>
              <w:rPr>
                <w:color w:val="000000"/>
              </w:rPr>
            </w:pPr>
            <w:r w:rsidRPr="0024663E">
              <w:rPr>
                <w:bCs/>
                <w:color w:val="000000"/>
              </w:rPr>
              <w:t>QT-ĐĐ-18</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70</w:t>
            </w:r>
          </w:p>
        </w:tc>
        <w:tc>
          <w:tcPr>
            <w:tcW w:w="4678" w:type="dxa"/>
            <w:vAlign w:val="center"/>
          </w:tcPr>
          <w:p w:rsidR="0091414D" w:rsidRPr="0024663E" w:rsidRDefault="0091414D" w:rsidP="0024663E">
            <w:pPr>
              <w:spacing w:before="240" w:after="120" w:line="264" w:lineRule="auto"/>
              <w:jc w:val="both"/>
              <w:rPr>
                <w:color w:val="000000"/>
                <w:lang w:val="vi-VN"/>
              </w:rPr>
            </w:pPr>
            <w:r w:rsidRPr="0024663E">
              <w:rPr>
                <w:color w:val="000000"/>
                <w:lang w:val="vi-VN"/>
              </w:rPr>
              <w:t xml:space="preserve">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 </w:t>
            </w:r>
          </w:p>
        </w:tc>
        <w:tc>
          <w:tcPr>
            <w:tcW w:w="2268" w:type="dxa"/>
            <w:vAlign w:val="center"/>
          </w:tcPr>
          <w:p w:rsidR="0091414D" w:rsidRPr="0024663E" w:rsidRDefault="0091414D" w:rsidP="0024663E">
            <w:pPr>
              <w:spacing w:before="240" w:after="120" w:line="264" w:lineRule="auto"/>
              <w:jc w:val="center"/>
              <w:rPr>
                <w:color w:val="000000"/>
              </w:rPr>
            </w:pPr>
            <w:r w:rsidRPr="0024663E">
              <w:rPr>
                <w:bCs/>
                <w:color w:val="000000"/>
              </w:rPr>
              <w:t>QT-ĐĐ-19</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71</w:t>
            </w:r>
          </w:p>
        </w:tc>
        <w:tc>
          <w:tcPr>
            <w:tcW w:w="4678" w:type="dxa"/>
            <w:vAlign w:val="center"/>
          </w:tcPr>
          <w:p w:rsidR="0091414D" w:rsidRPr="0024663E" w:rsidRDefault="0091414D" w:rsidP="0024663E">
            <w:pPr>
              <w:spacing w:before="240" w:after="120" w:line="264" w:lineRule="auto"/>
              <w:jc w:val="both"/>
              <w:rPr>
                <w:color w:val="000000"/>
                <w:lang w:val="vi-VN"/>
              </w:rPr>
            </w:pPr>
            <w:r w:rsidRPr="0024663E">
              <w:rPr>
                <w:color w:val="000000"/>
                <w:lang w:val="vi-VN"/>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2268" w:type="dxa"/>
            <w:vAlign w:val="center"/>
          </w:tcPr>
          <w:p w:rsidR="0091414D" w:rsidRPr="0024663E" w:rsidRDefault="0091414D" w:rsidP="0024663E">
            <w:pPr>
              <w:spacing w:before="240" w:after="120" w:line="264" w:lineRule="auto"/>
              <w:jc w:val="center"/>
              <w:rPr>
                <w:color w:val="000000"/>
              </w:rPr>
            </w:pPr>
            <w:r w:rsidRPr="0024663E">
              <w:rPr>
                <w:bCs/>
                <w:color w:val="000000"/>
              </w:rPr>
              <w:t>QT-ĐĐ-20</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72</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C</w:t>
            </w:r>
            <w:r w:rsidRPr="0024663E">
              <w:rPr>
                <w:color w:val="000000"/>
                <w:lang w:val="vi-VN"/>
              </w:rPr>
              <w:t>ấp lại Giấy chứng nhận hoặc cấp lại Trang bổ sung của Giấy chứng nhận do bị mất</w:t>
            </w:r>
          </w:p>
        </w:tc>
        <w:tc>
          <w:tcPr>
            <w:tcW w:w="2268" w:type="dxa"/>
          </w:tcPr>
          <w:p w:rsidR="0091414D" w:rsidRPr="0024663E" w:rsidRDefault="0091414D" w:rsidP="0024663E">
            <w:pPr>
              <w:spacing w:before="240" w:after="120" w:line="264" w:lineRule="auto"/>
              <w:jc w:val="center"/>
              <w:rPr>
                <w:bCs/>
                <w:color w:val="000000"/>
              </w:rPr>
            </w:pPr>
            <w:r w:rsidRPr="0024663E">
              <w:rPr>
                <w:bCs/>
                <w:color w:val="000000"/>
              </w:rPr>
              <w:t>QT-ĐĐ-21</w:t>
            </w:r>
          </w:p>
        </w:tc>
        <w:tc>
          <w:tcPr>
            <w:tcW w:w="2551" w:type="dxa"/>
            <w:vMerge w:val="restart"/>
            <w:vAlign w:val="center"/>
          </w:tcPr>
          <w:p w:rsidR="0091414D" w:rsidRPr="0024663E" w:rsidRDefault="0091414D" w:rsidP="0024663E">
            <w:pPr>
              <w:spacing w:before="240" w:after="120" w:line="264" w:lineRule="auto"/>
              <w:jc w:val="center"/>
              <w:rPr>
                <w:color w:val="000000"/>
              </w:rPr>
            </w:pPr>
            <w:r w:rsidRPr="0024663E">
              <w:rPr>
                <w:bCs/>
                <w:color w:val="000000"/>
              </w:rPr>
              <w:t>Quyết định số 2891/QĐ-UBND ngày 12/12/2018</w:t>
            </w: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73</w:t>
            </w:r>
          </w:p>
          <w:p w:rsidR="0091414D" w:rsidRPr="0024663E" w:rsidRDefault="0091414D" w:rsidP="0024663E">
            <w:pPr>
              <w:spacing w:before="240" w:after="120" w:line="264" w:lineRule="auto"/>
              <w:jc w:val="center"/>
              <w:rPr>
                <w:color w:val="000000"/>
              </w:rPr>
            </w:pP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Đ</w:t>
            </w:r>
            <w:r w:rsidRPr="0024663E">
              <w:rPr>
                <w:color w:val="000000"/>
                <w:lang w:val="vi-VN"/>
              </w:rPr>
              <w:t xml:space="preserve">ăng ký </w:t>
            </w:r>
            <w:r w:rsidRPr="0024663E">
              <w:rPr>
                <w:color w:val="000000"/>
              </w:rPr>
              <w:t xml:space="preserve">chuyển mục </w:t>
            </w:r>
            <w:r w:rsidRPr="0024663E">
              <w:rPr>
                <w:color w:val="000000"/>
                <w:lang w:val="vi-VN"/>
              </w:rPr>
              <w:t>đích sử dụng đất không phải xin phép cơ quan nhà nước có thẩm quyền</w:t>
            </w:r>
          </w:p>
        </w:tc>
        <w:tc>
          <w:tcPr>
            <w:tcW w:w="2268" w:type="dxa"/>
            <w:vAlign w:val="center"/>
          </w:tcPr>
          <w:p w:rsidR="0091414D" w:rsidRPr="0024663E" w:rsidRDefault="0091414D" w:rsidP="0024663E">
            <w:pPr>
              <w:spacing w:before="240" w:after="120" w:line="264" w:lineRule="auto"/>
              <w:jc w:val="center"/>
              <w:rPr>
                <w:color w:val="000000"/>
              </w:rPr>
            </w:pPr>
            <w:r w:rsidRPr="0024663E">
              <w:rPr>
                <w:bCs/>
                <w:color w:val="000000"/>
              </w:rPr>
              <w:t>QT-ĐĐ-22</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74</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C</w:t>
            </w:r>
            <w:r w:rsidRPr="0024663E">
              <w:rPr>
                <w:color w:val="000000"/>
                <w:lang w:val="vi-VN"/>
              </w:rPr>
              <w:t xml:space="preserve">huyển nhượng </w:t>
            </w:r>
            <w:r w:rsidRPr="0024663E">
              <w:rPr>
                <w:color w:val="000000"/>
              </w:rPr>
              <w:t xml:space="preserve">vốn đầu tư là </w:t>
            </w:r>
            <w:r w:rsidRPr="0024663E">
              <w:rPr>
                <w:color w:val="000000"/>
                <w:lang w:val="vi-VN"/>
              </w:rPr>
              <w:t>giá trị quyền sử dụng đất</w:t>
            </w:r>
          </w:p>
        </w:tc>
        <w:tc>
          <w:tcPr>
            <w:tcW w:w="2268" w:type="dxa"/>
            <w:vAlign w:val="center"/>
          </w:tcPr>
          <w:p w:rsidR="0091414D" w:rsidRPr="0024663E" w:rsidRDefault="0091414D" w:rsidP="0024663E">
            <w:pPr>
              <w:spacing w:before="240" w:after="120" w:line="264" w:lineRule="auto"/>
              <w:jc w:val="center"/>
              <w:rPr>
                <w:color w:val="000000"/>
              </w:rPr>
            </w:pPr>
            <w:r w:rsidRPr="0024663E">
              <w:rPr>
                <w:bCs/>
                <w:color w:val="000000"/>
              </w:rPr>
              <w:t>QT-ĐĐ-23</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b/>
                <w:color w:val="000000"/>
              </w:rPr>
            </w:pPr>
            <w:r w:rsidRPr="0024663E">
              <w:rPr>
                <w:b/>
                <w:color w:val="000000"/>
              </w:rPr>
              <w:t>VIII</w:t>
            </w:r>
          </w:p>
        </w:tc>
        <w:tc>
          <w:tcPr>
            <w:tcW w:w="9497" w:type="dxa"/>
            <w:gridSpan w:val="3"/>
            <w:vAlign w:val="center"/>
          </w:tcPr>
          <w:p w:rsidR="0091414D" w:rsidRPr="0024663E" w:rsidRDefault="0091414D" w:rsidP="0024663E">
            <w:pPr>
              <w:spacing w:before="240" w:after="120" w:line="264" w:lineRule="auto"/>
              <w:rPr>
                <w:color w:val="000000"/>
              </w:rPr>
            </w:pPr>
            <w:r w:rsidRPr="0024663E">
              <w:rPr>
                <w:b/>
                <w:color w:val="000000"/>
              </w:rPr>
              <w:t>TƯ PHÁP (44 TTHC)</w:t>
            </w:r>
          </w:p>
        </w:tc>
      </w:tr>
      <w:tr w:rsidR="0091414D" w:rsidRPr="00126ACE" w:rsidTr="0024663E">
        <w:tc>
          <w:tcPr>
            <w:tcW w:w="993" w:type="dxa"/>
          </w:tcPr>
          <w:p w:rsidR="0091414D" w:rsidRPr="0024663E" w:rsidRDefault="0091414D" w:rsidP="0024663E">
            <w:pPr>
              <w:spacing w:before="240" w:after="120" w:line="264" w:lineRule="auto"/>
              <w:jc w:val="center"/>
              <w:rPr>
                <w:b/>
                <w:color w:val="000000"/>
              </w:rPr>
            </w:pPr>
          </w:p>
        </w:tc>
        <w:tc>
          <w:tcPr>
            <w:tcW w:w="9497" w:type="dxa"/>
            <w:gridSpan w:val="3"/>
            <w:vAlign w:val="center"/>
          </w:tcPr>
          <w:p w:rsidR="0091414D" w:rsidRPr="0024663E" w:rsidRDefault="0091414D" w:rsidP="0024663E">
            <w:pPr>
              <w:spacing w:before="240" w:after="120" w:line="264" w:lineRule="auto"/>
              <w:rPr>
                <w:color w:val="000000"/>
              </w:rPr>
            </w:pPr>
            <w:r w:rsidRPr="0024663E">
              <w:rPr>
                <w:b/>
                <w:color w:val="000000"/>
              </w:rPr>
              <w:t>1. Lĩnh vực Phổ biến, giáo dục pháp luật (02 TTHC)</w:t>
            </w: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75</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Công nhận tuyên truyền viên pháp luật</w:t>
            </w:r>
          </w:p>
        </w:tc>
        <w:tc>
          <w:tcPr>
            <w:tcW w:w="2268" w:type="dxa"/>
          </w:tcPr>
          <w:p w:rsidR="0091414D" w:rsidRPr="0024663E" w:rsidRDefault="0091414D" w:rsidP="0024663E">
            <w:pPr>
              <w:spacing w:before="240" w:after="120" w:line="264" w:lineRule="auto"/>
              <w:jc w:val="center"/>
              <w:rPr>
                <w:bCs/>
                <w:color w:val="000000"/>
              </w:rPr>
            </w:pPr>
            <w:r w:rsidRPr="0024663E">
              <w:rPr>
                <w:bCs/>
                <w:color w:val="000000"/>
              </w:rPr>
              <w:t>QT-PBGDPL-01</w:t>
            </w:r>
          </w:p>
        </w:tc>
        <w:tc>
          <w:tcPr>
            <w:tcW w:w="2551" w:type="dxa"/>
            <w:vMerge w:val="restart"/>
            <w:vAlign w:val="center"/>
          </w:tcPr>
          <w:p w:rsidR="0091414D" w:rsidRPr="0024663E" w:rsidRDefault="0091414D" w:rsidP="0024663E">
            <w:pPr>
              <w:spacing w:before="240" w:after="120" w:line="264" w:lineRule="auto"/>
              <w:jc w:val="center"/>
              <w:rPr>
                <w:color w:val="000000"/>
              </w:rPr>
            </w:pPr>
            <w:r w:rsidRPr="0024663E">
              <w:rPr>
                <w:bCs/>
                <w:color w:val="000000"/>
              </w:rPr>
              <w:t>Quyết định số 2588/QĐ-UBND ngày 05/11/2018</w:t>
            </w: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76</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Miễn nhiệm tuyên truyền viên pháp luật</w:t>
            </w:r>
          </w:p>
        </w:tc>
        <w:tc>
          <w:tcPr>
            <w:tcW w:w="2268" w:type="dxa"/>
            <w:vAlign w:val="center"/>
          </w:tcPr>
          <w:p w:rsidR="0091414D" w:rsidRPr="0024663E" w:rsidRDefault="0091414D" w:rsidP="0024663E">
            <w:pPr>
              <w:spacing w:before="240" w:after="120" w:line="264" w:lineRule="auto"/>
              <w:jc w:val="center"/>
              <w:rPr>
                <w:color w:val="000000"/>
              </w:rPr>
            </w:pPr>
            <w:r w:rsidRPr="0024663E">
              <w:rPr>
                <w:bCs/>
                <w:color w:val="000000"/>
              </w:rPr>
              <w:t>QT-PBGDPL-02</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b/>
                <w:color w:val="000000"/>
              </w:rPr>
            </w:pPr>
          </w:p>
        </w:tc>
        <w:tc>
          <w:tcPr>
            <w:tcW w:w="6946" w:type="dxa"/>
            <w:gridSpan w:val="2"/>
            <w:vAlign w:val="center"/>
          </w:tcPr>
          <w:p w:rsidR="0091414D" w:rsidRPr="0024663E" w:rsidRDefault="0091414D" w:rsidP="0024663E">
            <w:pPr>
              <w:spacing w:before="240" w:after="120" w:line="264" w:lineRule="auto"/>
              <w:rPr>
                <w:color w:val="000000"/>
              </w:rPr>
            </w:pPr>
            <w:r w:rsidRPr="0024663E">
              <w:rPr>
                <w:b/>
                <w:color w:val="000000"/>
              </w:rPr>
              <w:t>2. Lĩnh vực Hòa giải ở cơ sở (04 TTHC)</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77</w:t>
            </w:r>
          </w:p>
        </w:tc>
        <w:tc>
          <w:tcPr>
            <w:tcW w:w="4678" w:type="dxa"/>
          </w:tcPr>
          <w:p w:rsidR="0091414D" w:rsidRPr="0024663E" w:rsidRDefault="0091414D" w:rsidP="0024663E">
            <w:pPr>
              <w:spacing w:before="240" w:after="120" w:line="264" w:lineRule="auto"/>
              <w:jc w:val="both"/>
              <w:rPr>
                <w:rFonts w:eastAsia="SimSun"/>
                <w:bCs/>
                <w:color w:val="000000"/>
              </w:rPr>
            </w:pPr>
            <w:r w:rsidRPr="0024663E">
              <w:rPr>
                <w:color w:val="000000"/>
              </w:rPr>
              <w:t>Công nhận hòa giải viên</w:t>
            </w:r>
          </w:p>
        </w:tc>
        <w:tc>
          <w:tcPr>
            <w:tcW w:w="2268" w:type="dxa"/>
            <w:vAlign w:val="center"/>
          </w:tcPr>
          <w:p w:rsidR="0091414D" w:rsidRPr="0024663E" w:rsidRDefault="0091414D" w:rsidP="0024663E">
            <w:pPr>
              <w:spacing w:before="240" w:after="120" w:line="264" w:lineRule="auto"/>
              <w:jc w:val="center"/>
              <w:rPr>
                <w:color w:val="000000"/>
              </w:rPr>
            </w:pPr>
            <w:r w:rsidRPr="0024663E">
              <w:rPr>
                <w:color w:val="000000"/>
              </w:rPr>
              <w:t>QT-HGCS-01</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78</w:t>
            </w:r>
          </w:p>
        </w:tc>
        <w:tc>
          <w:tcPr>
            <w:tcW w:w="4678" w:type="dxa"/>
          </w:tcPr>
          <w:p w:rsidR="0091414D" w:rsidRPr="0024663E" w:rsidRDefault="0091414D" w:rsidP="0024663E">
            <w:pPr>
              <w:spacing w:before="240" w:after="120" w:line="264" w:lineRule="auto"/>
              <w:jc w:val="both"/>
              <w:rPr>
                <w:rFonts w:eastAsia="SimSun"/>
                <w:bCs/>
                <w:color w:val="000000"/>
              </w:rPr>
            </w:pPr>
            <w:r w:rsidRPr="0024663E">
              <w:rPr>
                <w:color w:val="000000"/>
              </w:rPr>
              <w:t>Công nhận tổ trưởng tổ hòa giải</w:t>
            </w:r>
          </w:p>
        </w:tc>
        <w:tc>
          <w:tcPr>
            <w:tcW w:w="2268" w:type="dxa"/>
            <w:vAlign w:val="center"/>
          </w:tcPr>
          <w:p w:rsidR="0091414D" w:rsidRPr="0024663E" w:rsidRDefault="0091414D" w:rsidP="0024663E">
            <w:pPr>
              <w:spacing w:before="240" w:after="120" w:line="264" w:lineRule="auto"/>
              <w:jc w:val="center"/>
              <w:rPr>
                <w:color w:val="000000"/>
              </w:rPr>
            </w:pPr>
            <w:r w:rsidRPr="0024663E">
              <w:rPr>
                <w:color w:val="000000"/>
              </w:rPr>
              <w:t>QT-HGCS-02</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79</w:t>
            </w:r>
          </w:p>
        </w:tc>
        <w:tc>
          <w:tcPr>
            <w:tcW w:w="4678" w:type="dxa"/>
          </w:tcPr>
          <w:p w:rsidR="0091414D" w:rsidRPr="0024663E" w:rsidRDefault="0091414D" w:rsidP="0024663E">
            <w:pPr>
              <w:spacing w:before="240" w:after="120" w:line="264" w:lineRule="auto"/>
              <w:jc w:val="both"/>
              <w:rPr>
                <w:rFonts w:eastAsia="SimSun"/>
                <w:bCs/>
                <w:color w:val="000000"/>
              </w:rPr>
            </w:pPr>
            <w:r w:rsidRPr="0024663E">
              <w:rPr>
                <w:color w:val="000000"/>
              </w:rPr>
              <w:t>Thôi làm hòa giải viên</w:t>
            </w:r>
          </w:p>
        </w:tc>
        <w:tc>
          <w:tcPr>
            <w:tcW w:w="2268" w:type="dxa"/>
            <w:vAlign w:val="center"/>
          </w:tcPr>
          <w:p w:rsidR="0091414D" w:rsidRPr="0024663E" w:rsidRDefault="0091414D" w:rsidP="0024663E">
            <w:pPr>
              <w:spacing w:before="240" w:after="120" w:line="264" w:lineRule="auto"/>
              <w:jc w:val="center"/>
              <w:rPr>
                <w:color w:val="000000"/>
              </w:rPr>
            </w:pPr>
            <w:r w:rsidRPr="0024663E">
              <w:rPr>
                <w:color w:val="000000"/>
              </w:rPr>
              <w:t>QT-HGCS-03</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80</w:t>
            </w:r>
          </w:p>
        </w:tc>
        <w:tc>
          <w:tcPr>
            <w:tcW w:w="4678" w:type="dxa"/>
          </w:tcPr>
          <w:p w:rsidR="0091414D" w:rsidRPr="0024663E" w:rsidRDefault="0091414D" w:rsidP="0024663E">
            <w:pPr>
              <w:spacing w:before="240" w:after="120" w:line="264" w:lineRule="auto"/>
              <w:jc w:val="both"/>
              <w:rPr>
                <w:rFonts w:eastAsia="SimSun"/>
                <w:bCs/>
                <w:color w:val="000000"/>
              </w:rPr>
            </w:pPr>
            <w:r w:rsidRPr="0024663E">
              <w:rPr>
                <w:color w:val="000000"/>
              </w:rPr>
              <w:t>Thanh toán thù lao cho hòa giải viên</w:t>
            </w:r>
          </w:p>
        </w:tc>
        <w:tc>
          <w:tcPr>
            <w:tcW w:w="2268" w:type="dxa"/>
            <w:vAlign w:val="center"/>
          </w:tcPr>
          <w:p w:rsidR="0091414D" w:rsidRPr="0024663E" w:rsidRDefault="0091414D" w:rsidP="0024663E">
            <w:pPr>
              <w:spacing w:before="240" w:after="120" w:line="264" w:lineRule="auto"/>
              <w:jc w:val="center"/>
              <w:rPr>
                <w:color w:val="000000"/>
              </w:rPr>
            </w:pPr>
            <w:r w:rsidRPr="0024663E">
              <w:rPr>
                <w:color w:val="000000"/>
              </w:rPr>
              <w:t>QT-HGCS-04</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b/>
                <w:bCs/>
                <w:color w:val="000000"/>
              </w:rPr>
            </w:pPr>
          </w:p>
        </w:tc>
        <w:tc>
          <w:tcPr>
            <w:tcW w:w="9497" w:type="dxa"/>
            <w:gridSpan w:val="3"/>
            <w:vAlign w:val="center"/>
          </w:tcPr>
          <w:p w:rsidR="0091414D" w:rsidRPr="0024663E" w:rsidRDefault="0091414D" w:rsidP="0024663E">
            <w:pPr>
              <w:spacing w:before="240" w:after="120" w:line="264" w:lineRule="auto"/>
              <w:rPr>
                <w:color w:val="000000"/>
              </w:rPr>
            </w:pPr>
            <w:r w:rsidRPr="0024663E">
              <w:rPr>
                <w:b/>
                <w:bCs/>
                <w:color w:val="000000"/>
              </w:rPr>
              <w:t>3. Lĩnh vực Bồi thường nhà nước (01 TTHC)</w:t>
            </w: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81</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Thủ tục giải quyết yêu cầu bồi thường tại cơ quan trực tiếp quản lý người thi hành công vụ gây thiệt hại.</w:t>
            </w:r>
          </w:p>
        </w:tc>
        <w:tc>
          <w:tcPr>
            <w:tcW w:w="2268" w:type="dxa"/>
            <w:vAlign w:val="center"/>
          </w:tcPr>
          <w:p w:rsidR="0091414D" w:rsidRPr="0024663E" w:rsidRDefault="0091414D" w:rsidP="0024663E">
            <w:pPr>
              <w:spacing w:before="240" w:after="120" w:line="264" w:lineRule="auto"/>
              <w:jc w:val="center"/>
              <w:rPr>
                <w:bCs/>
                <w:color w:val="000000"/>
              </w:rPr>
            </w:pPr>
            <w:r w:rsidRPr="0024663E">
              <w:rPr>
                <w:bCs/>
                <w:color w:val="000000"/>
              </w:rPr>
              <w:t>QT-BTNN-01</w:t>
            </w:r>
          </w:p>
        </w:tc>
        <w:tc>
          <w:tcPr>
            <w:tcW w:w="2551" w:type="dxa"/>
          </w:tcPr>
          <w:p w:rsidR="0091414D" w:rsidRPr="0024663E" w:rsidRDefault="0091414D" w:rsidP="0024663E">
            <w:pPr>
              <w:spacing w:before="240" w:after="120" w:line="264" w:lineRule="auto"/>
              <w:jc w:val="center"/>
              <w:rPr>
                <w:color w:val="000000"/>
              </w:rPr>
            </w:pPr>
            <w:r w:rsidRPr="0024663E">
              <w:rPr>
                <w:bCs/>
                <w:color w:val="000000"/>
              </w:rPr>
              <w:t>Quyết định số 2588/QĐ-UBND ngày 05/11/2018</w:t>
            </w:r>
          </w:p>
        </w:tc>
      </w:tr>
      <w:tr w:rsidR="0091414D" w:rsidRPr="00126ACE" w:rsidTr="0024663E">
        <w:tc>
          <w:tcPr>
            <w:tcW w:w="993" w:type="dxa"/>
          </w:tcPr>
          <w:p w:rsidR="0091414D" w:rsidRPr="0024663E" w:rsidRDefault="0091414D" w:rsidP="0024663E">
            <w:pPr>
              <w:spacing w:before="240" w:after="120" w:line="264" w:lineRule="auto"/>
              <w:jc w:val="center"/>
              <w:rPr>
                <w:b/>
                <w:color w:val="000000"/>
              </w:rPr>
            </w:pPr>
          </w:p>
        </w:tc>
        <w:tc>
          <w:tcPr>
            <w:tcW w:w="9497" w:type="dxa"/>
            <w:gridSpan w:val="3"/>
            <w:vAlign w:val="center"/>
          </w:tcPr>
          <w:p w:rsidR="0091414D" w:rsidRPr="0024663E" w:rsidRDefault="0091414D" w:rsidP="0024663E">
            <w:pPr>
              <w:spacing w:before="240" w:after="120" w:line="264" w:lineRule="auto"/>
              <w:rPr>
                <w:color w:val="000000"/>
              </w:rPr>
            </w:pPr>
            <w:r w:rsidRPr="0024663E">
              <w:rPr>
                <w:b/>
                <w:color w:val="000000"/>
              </w:rPr>
              <w:t>4. Lĩnh vực chứng thực (11 TTHC)</w:t>
            </w: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82</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Cấp bản sao từ sổ gốc</w:t>
            </w:r>
          </w:p>
        </w:tc>
        <w:tc>
          <w:tcPr>
            <w:tcW w:w="2268" w:type="dxa"/>
            <w:vAlign w:val="center"/>
          </w:tcPr>
          <w:p w:rsidR="0091414D" w:rsidRPr="0024663E" w:rsidRDefault="0091414D" w:rsidP="0024663E">
            <w:pPr>
              <w:spacing w:before="240" w:after="120" w:line="264" w:lineRule="auto"/>
              <w:jc w:val="center"/>
              <w:rPr>
                <w:bCs/>
                <w:color w:val="000000"/>
              </w:rPr>
            </w:pPr>
            <w:r w:rsidRPr="0024663E">
              <w:rPr>
                <w:bCs/>
                <w:color w:val="000000"/>
              </w:rPr>
              <w:t>QT-CT-01</w:t>
            </w:r>
          </w:p>
        </w:tc>
        <w:tc>
          <w:tcPr>
            <w:tcW w:w="2551" w:type="dxa"/>
            <w:vMerge w:val="restart"/>
            <w:vAlign w:val="center"/>
          </w:tcPr>
          <w:p w:rsidR="0091414D" w:rsidRPr="0024663E" w:rsidRDefault="0091414D" w:rsidP="0024663E">
            <w:pPr>
              <w:spacing w:before="240" w:after="120" w:line="264" w:lineRule="auto"/>
              <w:jc w:val="center"/>
              <w:rPr>
                <w:bCs/>
                <w:color w:val="000000"/>
              </w:rPr>
            </w:pPr>
          </w:p>
          <w:p w:rsidR="0091414D" w:rsidRPr="0024663E" w:rsidRDefault="0091414D" w:rsidP="0024663E">
            <w:pPr>
              <w:spacing w:before="240" w:after="120" w:line="264" w:lineRule="auto"/>
              <w:jc w:val="center"/>
              <w:rPr>
                <w:bCs/>
                <w:color w:val="000000"/>
              </w:rPr>
            </w:pPr>
          </w:p>
          <w:p w:rsidR="0091414D" w:rsidRPr="0024663E" w:rsidRDefault="0091414D" w:rsidP="0024663E">
            <w:pPr>
              <w:spacing w:before="240" w:after="120" w:line="264" w:lineRule="auto"/>
              <w:jc w:val="center"/>
              <w:rPr>
                <w:bCs/>
                <w:color w:val="000000"/>
              </w:rPr>
            </w:pPr>
          </w:p>
          <w:p w:rsidR="0091414D" w:rsidRPr="0024663E" w:rsidRDefault="0091414D" w:rsidP="0024663E">
            <w:pPr>
              <w:spacing w:before="240" w:after="120" w:line="264" w:lineRule="auto"/>
              <w:jc w:val="center"/>
              <w:rPr>
                <w:bCs/>
                <w:color w:val="000000"/>
              </w:rPr>
            </w:pPr>
          </w:p>
          <w:p w:rsidR="0091414D" w:rsidRPr="0024663E" w:rsidRDefault="0091414D" w:rsidP="0024663E">
            <w:pPr>
              <w:spacing w:before="240" w:after="120" w:line="264" w:lineRule="auto"/>
              <w:jc w:val="center"/>
              <w:rPr>
                <w:color w:val="000000"/>
              </w:rPr>
            </w:pPr>
            <w:r w:rsidRPr="0024663E">
              <w:rPr>
                <w:bCs/>
                <w:color w:val="000000"/>
              </w:rPr>
              <w:t>Quyết định số 2588/QĐ-UBND ngày 05/11/2018</w:t>
            </w: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83</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Chứng thực bản sao từ bản chính giấy tờ, văn bản do cơ quan, tổ chức có thẩm quyền của Việt Nam cấp hoặc chứng nhận</w:t>
            </w:r>
          </w:p>
        </w:tc>
        <w:tc>
          <w:tcPr>
            <w:tcW w:w="2268" w:type="dxa"/>
            <w:vAlign w:val="center"/>
          </w:tcPr>
          <w:p w:rsidR="0091414D" w:rsidRPr="0024663E" w:rsidRDefault="0091414D" w:rsidP="0024663E">
            <w:pPr>
              <w:spacing w:before="240" w:after="120" w:line="264" w:lineRule="auto"/>
              <w:jc w:val="center"/>
              <w:rPr>
                <w:color w:val="000000"/>
              </w:rPr>
            </w:pPr>
            <w:r w:rsidRPr="0024663E">
              <w:rPr>
                <w:bCs/>
                <w:color w:val="000000"/>
              </w:rPr>
              <w:t>QT-CT-02</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84</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Chứng thực chữ ký trong các giấy tờ, văn bản</w:t>
            </w:r>
          </w:p>
        </w:tc>
        <w:tc>
          <w:tcPr>
            <w:tcW w:w="2268" w:type="dxa"/>
            <w:vAlign w:val="center"/>
          </w:tcPr>
          <w:p w:rsidR="0091414D" w:rsidRPr="0024663E" w:rsidRDefault="0091414D" w:rsidP="0024663E">
            <w:pPr>
              <w:spacing w:before="240" w:after="120" w:line="264" w:lineRule="auto"/>
              <w:jc w:val="center"/>
              <w:rPr>
                <w:b/>
                <w:color w:val="000000"/>
              </w:rPr>
            </w:pPr>
            <w:r w:rsidRPr="0024663E">
              <w:rPr>
                <w:bCs/>
                <w:color w:val="000000"/>
              </w:rPr>
              <w:t>QT-CT-03</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85</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Chứng thực hợp đồng, giao dịch liên quan đến tài sản là động sản, quyền sử dụng đất, nhà ở</w:t>
            </w:r>
          </w:p>
        </w:tc>
        <w:tc>
          <w:tcPr>
            <w:tcW w:w="2268" w:type="dxa"/>
            <w:vAlign w:val="center"/>
          </w:tcPr>
          <w:p w:rsidR="0091414D" w:rsidRPr="0024663E" w:rsidRDefault="0091414D" w:rsidP="0024663E">
            <w:pPr>
              <w:spacing w:before="240" w:after="120" w:line="264" w:lineRule="auto"/>
              <w:jc w:val="center"/>
              <w:rPr>
                <w:b/>
                <w:color w:val="000000"/>
              </w:rPr>
            </w:pPr>
            <w:r w:rsidRPr="0024663E">
              <w:rPr>
                <w:bCs/>
                <w:color w:val="000000"/>
              </w:rPr>
              <w:t>QT-CT-04</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86</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Chứng thực việc sửa đổi, bổ sung, hủy bỏ hợp đồng, giao dịch</w:t>
            </w:r>
          </w:p>
        </w:tc>
        <w:tc>
          <w:tcPr>
            <w:tcW w:w="2268" w:type="dxa"/>
            <w:vAlign w:val="center"/>
          </w:tcPr>
          <w:p w:rsidR="0091414D" w:rsidRPr="0024663E" w:rsidRDefault="0091414D" w:rsidP="0024663E">
            <w:pPr>
              <w:spacing w:before="240" w:after="120" w:line="264" w:lineRule="auto"/>
              <w:jc w:val="center"/>
              <w:rPr>
                <w:color w:val="000000"/>
              </w:rPr>
            </w:pPr>
            <w:r w:rsidRPr="0024663E">
              <w:rPr>
                <w:bCs/>
                <w:color w:val="000000"/>
              </w:rPr>
              <w:t>QT-CT-05</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87</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Sửa lỗi sai sót trong hợp đồng, giao dịch</w:t>
            </w:r>
          </w:p>
        </w:tc>
        <w:tc>
          <w:tcPr>
            <w:tcW w:w="2268" w:type="dxa"/>
            <w:vAlign w:val="center"/>
          </w:tcPr>
          <w:p w:rsidR="0091414D" w:rsidRPr="0024663E" w:rsidRDefault="0091414D" w:rsidP="0024663E">
            <w:pPr>
              <w:spacing w:before="240" w:after="120" w:line="264" w:lineRule="auto"/>
              <w:jc w:val="center"/>
              <w:rPr>
                <w:color w:val="000000"/>
              </w:rPr>
            </w:pPr>
            <w:r w:rsidRPr="0024663E">
              <w:rPr>
                <w:bCs/>
                <w:color w:val="000000"/>
              </w:rPr>
              <w:t>QT-CT-06</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88</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Cấp bản sao có chứng thực từ bản chính hợp đồng, giao dịch đã được chứng thực</w:t>
            </w:r>
          </w:p>
        </w:tc>
        <w:tc>
          <w:tcPr>
            <w:tcW w:w="2268" w:type="dxa"/>
            <w:vAlign w:val="center"/>
          </w:tcPr>
          <w:p w:rsidR="0091414D" w:rsidRPr="0024663E" w:rsidRDefault="0091414D" w:rsidP="0024663E">
            <w:pPr>
              <w:spacing w:before="240" w:after="120" w:line="264" w:lineRule="auto"/>
              <w:jc w:val="center"/>
              <w:rPr>
                <w:color w:val="000000"/>
              </w:rPr>
            </w:pPr>
            <w:r w:rsidRPr="0024663E">
              <w:rPr>
                <w:bCs/>
                <w:color w:val="000000"/>
              </w:rPr>
              <w:t>QT-CT-07</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89</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Chứng thực di chúc</w:t>
            </w:r>
          </w:p>
        </w:tc>
        <w:tc>
          <w:tcPr>
            <w:tcW w:w="2268" w:type="dxa"/>
            <w:vAlign w:val="center"/>
          </w:tcPr>
          <w:p w:rsidR="0091414D" w:rsidRPr="0024663E" w:rsidRDefault="0091414D" w:rsidP="0024663E">
            <w:pPr>
              <w:spacing w:before="240" w:after="120" w:line="264" w:lineRule="auto"/>
              <w:jc w:val="center"/>
              <w:rPr>
                <w:color w:val="000000"/>
              </w:rPr>
            </w:pPr>
            <w:r w:rsidRPr="0024663E">
              <w:rPr>
                <w:bCs/>
                <w:color w:val="000000"/>
              </w:rPr>
              <w:t>QT-CT-08</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90</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Chứng thực văn bản từ chối nhận di sản</w:t>
            </w:r>
          </w:p>
        </w:tc>
        <w:tc>
          <w:tcPr>
            <w:tcW w:w="2268" w:type="dxa"/>
            <w:vAlign w:val="center"/>
          </w:tcPr>
          <w:p w:rsidR="0091414D" w:rsidRPr="0024663E" w:rsidRDefault="0091414D" w:rsidP="0024663E">
            <w:pPr>
              <w:spacing w:before="240" w:after="120" w:line="264" w:lineRule="auto"/>
              <w:jc w:val="center"/>
              <w:rPr>
                <w:color w:val="000000"/>
              </w:rPr>
            </w:pPr>
            <w:r w:rsidRPr="0024663E">
              <w:rPr>
                <w:bCs/>
                <w:color w:val="000000"/>
              </w:rPr>
              <w:t>QT-CT-09</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91</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Chứng thực văn bản thỏa thuận phân chia di sản mà di sản là động sản, quyền sử dụng đất, nhà ở</w:t>
            </w:r>
          </w:p>
        </w:tc>
        <w:tc>
          <w:tcPr>
            <w:tcW w:w="2268" w:type="dxa"/>
            <w:vAlign w:val="center"/>
          </w:tcPr>
          <w:p w:rsidR="0091414D" w:rsidRPr="0024663E" w:rsidRDefault="0091414D" w:rsidP="0024663E">
            <w:pPr>
              <w:spacing w:before="240" w:after="120" w:line="264" w:lineRule="auto"/>
              <w:jc w:val="center"/>
              <w:rPr>
                <w:color w:val="000000"/>
              </w:rPr>
            </w:pPr>
            <w:r w:rsidRPr="0024663E">
              <w:rPr>
                <w:bCs/>
                <w:color w:val="000000"/>
              </w:rPr>
              <w:t>QT-CT-10</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92</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Chứng thực văn bản khai nhận di sản mà di sản là động sản, quyền sử dụng đất, nhà ở</w:t>
            </w:r>
          </w:p>
        </w:tc>
        <w:tc>
          <w:tcPr>
            <w:tcW w:w="2268" w:type="dxa"/>
            <w:vAlign w:val="center"/>
          </w:tcPr>
          <w:p w:rsidR="0091414D" w:rsidRPr="0024663E" w:rsidRDefault="0091414D" w:rsidP="0024663E">
            <w:pPr>
              <w:spacing w:before="240" w:after="120" w:line="264" w:lineRule="auto"/>
              <w:jc w:val="center"/>
              <w:rPr>
                <w:color w:val="000000"/>
              </w:rPr>
            </w:pPr>
            <w:r w:rsidRPr="0024663E">
              <w:rPr>
                <w:bCs/>
                <w:color w:val="000000"/>
              </w:rPr>
              <w:t>QT-CT-11</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b/>
                <w:color w:val="000000"/>
              </w:rPr>
            </w:pPr>
          </w:p>
        </w:tc>
        <w:tc>
          <w:tcPr>
            <w:tcW w:w="9497" w:type="dxa"/>
            <w:gridSpan w:val="3"/>
            <w:vAlign w:val="center"/>
          </w:tcPr>
          <w:p w:rsidR="0091414D" w:rsidRPr="0024663E" w:rsidRDefault="0091414D" w:rsidP="0024663E">
            <w:pPr>
              <w:spacing w:before="240" w:after="120" w:line="264" w:lineRule="auto"/>
              <w:rPr>
                <w:color w:val="000000"/>
              </w:rPr>
            </w:pPr>
            <w:r w:rsidRPr="0024663E">
              <w:rPr>
                <w:b/>
              </w:rPr>
              <w:t>5. Lĩnh vực Hộ tịch (23 TTHC)</w:t>
            </w: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93</w:t>
            </w:r>
          </w:p>
        </w:tc>
        <w:tc>
          <w:tcPr>
            <w:tcW w:w="4678" w:type="dxa"/>
          </w:tcPr>
          <w:p w:rsidR="0091414D" w:rsidRPr="0024663E" w:rsidRDefault="0091414D" w:rsidP="0024663E">
            <w:pPr>
              <w:spacing w:before="240" w:after="120" w:line="264" w:lineRule="auto"/>
              <w:jc w:val="both"/>
              <w:rPr>
                <w:color w:val="000000"/>
              </w:rPr>
            </w:pPr>
            <w:r w:rsidRPr="0024663E">
              <w:rPr>
                <w:color w:val="000000"/>
              </w:rPr>
              <w:t xml:space="preserve">Đăng ký khai sinh </w:t>
            </w:r>
          </w:p>
        </w:tc>
        <w:tc>
          <w:tcPr>
            <w:tcW w:w="2268" w:type="dxa"/>
          </w:tcPr>
          <w:p w:rsidR="0091414D" w:rsidRPr="0024663E" w:rsidRDefault="0091414D" w:rsidP="0024663E">
            <w:pPr>
              <w:spacing w:before="240" w:after="120" w:line="264" w:lineRule="auto"/>
              <w:jc w:val="center"/>
              <w:rPr>
                <w:bCs/>
                <w:color w:val="000000"/>
              </w:rPr>
            </w:pPr>
            <w:r w:rsidRPr="0024663E">
              <w:rPr>
                <w:bCs/>
                <w:color w:val="000000"/>
              </w:rPr>
              <w:t>QT-HT-01</w:t>
            </w:r>
          </w:p>
        </w:tc>
        <w:tc>
          <w:tcPr>
            <w:tcW w:w="2551" w:type="dxa"/>
            <w:vMerge w:val="restart"/>
            <w:vAlign w:val="center"/>
          </w:tcPr>
          <w:p w:rsidR="0091414D" w:rsidRPr="0024663E" w:rsidRDefault="0091414D" w:rsidP="0024663E">
            <w:pPr>
              <w:spacing w:before="240" w:after="120" w:line="264" w:lineRule="auto"/>
              <w:jc w:val="center"/>
              <w:rPr>
                <w:color w:val="000000"/>
              </w:rPr>
            </w:pPr>
            <w:r w:rsidRPr="0024663E">
              <w:rPr>
                <w:bCs/>
                <w:color w:val="000000"/>
              </w:rPr>
              <w:t>Quyết định số 3226/QĐ-UBND ngày 22/12/2020</w:t>
            </w:r>
          </w:p>
          <w:p w:rsidR="0091414D" w:rsidRPr="0024663E" w:rsidRDefault="0091414D" w:rsidP="0024663E">
            <w:pPr>
              <w:spacing w:before="240" w:after="120" w:line="264" w:lineRule="auto"/>
              <w:jc w:val="center"/>
              <w:rPr>
                <w:bCs/>
                <w:color w:val="000000"/>
              </w:rPr>
            </w:pPr>
          </w:p>
          <w:p w:rsidR="0091414D" w:rsidRPr="0024663E" w:rsidRDefault="0091414D" w:rsidP="0024663E">
            <w:pPr>
              <w:spacing w:before="240" w:after="120" w:line="264" w:lineRule="auto"/>
              <w:jc w:val="center"/>
              <w:rPr>
                <w:bCs/>
                <w:color w:val="000000"/>
              </w:rPr>
            </w:pPr>
          </w:p>
          <w:p w:rsidR="0091414D" w:rsidRPr="0024663E" w:rsidRDefault="0091414D" w:rsidP="0024663E">
            <w:pPr>
              <w:spacing w:before="240" w:after="120" w:line="264" w:lineRule="auto"/>
              <w:jc w:val="center"/>
              <w:rPr>
                <w:bCs/>
                <w:color w:val="000000"/>
              </w:rPr>
            </w:pPr>
          </w:p>
          <w:p w:rsidR="0091414D" w:rsidRPr="0024663E" w:rsidRDefault="0091414D" w:rsidP="0024663E">
            <w:pPr>
              <w:spacing w:before="240" w:after="120" w:line="264" w:lineRule="auto"/>
              <w:jc w:val="center"/>
              <w:rPr>
                <w:bCs/>
                <w:color w:val="000000"/>
              </w:rPr>
            </w:pPr>
          </w:p>
          <w:p w:rsidR="0091414D" w:rsidRPr="0024663E" w:rsidRDefault="0091414D" w:rsidP="0024663E">
            <w:pPr>
              <w:spacing w:before="240" w:after="120" w:line="264" w:lineRule="auto"/>
              <w:jc w:val="center"/>
              <w:rPr>
                <w:bCs/>
                <w:color w:val="000000"/>
              </w:rPr>
            </w:pPr>
          </w:p>
          <w:p w:rsidR="0091414D" w:rsidRPr="0024663E" w:rsidRDefault="0091414D" w:rsidP="0024663E">
            <w:pPr>
              <w:spacing w:before="240" w:after="120" w:line="264" w:lineRule="auto"/>
              <w:jc w:val="center"/>
              <w:rPr>
                <w:bCs/>
                <w:color w:val="000000"/>
              </w:rPr>
            </w:pPr>
          </w:p>
          <w:p w:rsidR="0091414D" w:rsidRPr="0024663E" w:rsidRDefault="0091414D" w:rsidP="0024663E">
            <w:pPr>
              <w:spacing w:before="240" w:after="120" w:line="264" w:lineRule="auto"/>
              <w:jc w:val="center"/>
              <w:rPr>
                <w:bCs/>
                <w:color w:val="000000"/>
              </w:rPr>
            </w:pPr>
          </w:p>
          <w:p w:rsidR="0091414D" w:rsidRPr="0024663E" w:rsidRDefault="0091414D" w:rsidP="0024663E">
            <w:pPr>
              <w:spacing w:before="240" w:after="120" w:line="264" w:lineRule="auto"/>
              <w:jc w:val="center"/>
              <w:rPr>
                <w:bCs/>
                <w:color w:val="000000"/>
              </w:rPr>
            </w:pPr>
          </w:p>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94</w:t>
            </w:r>
          </w:p>
        </w:tc>
        <w:tc>
          <w:tcPr>
            <w:tcW w:w="4678" w:type="dxa"/>
          </w:tcPr>
          <w:p w:rsidR="0091414D" w:rsidRPr="0024663E" w:rsidRDefault="0091414D" w:rsidP="0024663E">
            <w:pPr>
              <w:spacing w:before="240" w:after="120" w:line="264" w:lineRule="auto"/>
              <w:jc w:val="both"/>
              <w:rPr>
                <w:color w:val="000000"/>
              </w:rPr>
            </w:pPr>
            <w:r w:rsidRPr="0024663E">
              <w:rPr>
                <w:color w:val="000000"/>
              </w:rPr>
              <w:t xml:space="preserve">Đăng ký kết hôn </w:t>
            </w:r>
          </w:p>
        </w:tc>
        <w:tc>
          <w:tcPr>
            <w:tcW w:w="2268" w:type="dxa"/>
          </w:tcPr>
          <w:p w:rsidR="0091414D" w:rsidRPr="0024663E" w:rsidRDefault="0091414D" w:rsidP="0024663E">
            <w:pPr>
              <w:spacing w:before="240" w:after="120" w:line="264" w:lineRule="auto"/>
              <w:jc w:val="center"/>
              <w:rPr>
                <w:color w:val="000000"/>
              </w:rPr>
            </w:pPr>
            <w:r w:rsidRPr="0024663E">
              <w:rPr>
                <w:bCs/>
                <w:color w:val="000000"/>
              </w:rPr>
              <w:t>QT-HT-02</w:t>
            </w:r>
          </w:p>
        </w:tc>
        <w:tc>
          <w:tcPr>
            <w:tcW w:w="2551" w:type="dxa"/>
            <w:vMerge/>
          </w:tcPr>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95</w:t>
            </w:r>
          </w:p>
        </w:tc>
        <w:tc>
          <w:tcPr>
            <w:tcW w:w="4678" w:type="dxa"/>
          </w:tcPr>
          <w:p w:rsidR="0091414D" w:rsidRPr="0024663E" w:rsidRDefault="0091414D" w:rsidP="0024663E">
            <w:pPr>
              <w:spacing w:before="240" w:after="120" w:line="264" w:lineRule="auto"/>
              <w:jc w:val="both"/>
              <w:rPr>
                <w:color w:val="000000"/>
              </w:rPr>
            </w:pPr>
            <w:r w:rsidRPr="0024663E">
              <w:rPr>
                <w:color w:val="000000"/>
              </w:rPr>
              <w:t xml:space="preserve">Đăng ký nhận cha, mẹ, con </w:t>
            </w:r>
          </w:p>
        </w:tc>
        <w:tc>
          <w:tcPr>
            <w:tcW w:w="2268" w:type="dxa"/>
          </w:tcPr>
          <w:p w:rsidR="0091414D" w:rsidRPr="0024663E" w:rsidRDefault="0091414D" w:rsidP="0024663E">
            <w:pPr>
              <w:spacing w:before="240" w:after="120" w:line="264" w:lineRule="auto"/>
              <w:jc w:val="center"/>
              <w:rPr>
                <w:color w:val="000000"/>
              </w:rPr>
            </w:pPr>
            <w:r w:rsidRPr="0024663E">
              <w:rPr>
                <w:bCs/>
                <w:color w:val="000000"/>
              </w:rPr>
              <w:t>QT-HT-03</w:t>
            </w:r>
          </w:p>
        </w:tc>
        <w:tc>
          <w:tcPr>
            <w:tcW w:w="2551" w:type="dxa"/>
            <w:vMerge/>
          </w:tcPr>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96</w:t>
            </w:r>
          </w:p>
        </w:tc>
        <w:tc>
          <w:tcPr>
            <w:tcW w:w="4678" w:type="dxa"/>
          </w:tcPr>
          <w:p w:rsidR="0091414D" w:rsidRPr="0024663E" w:rsidRDefault="0091414D" w:rsidP="0024663E">
            <w:pPr>
              <w:spacing w:before="240" w:after="120" w:line="264" w:lineRule="auto"/>
              <w:jc w:val="both"/>
              <w:rPr>
                <w:color w:val="000000"/>
              </w:rPr>
            </w:pPr>
            <w:r w:rsidRPr="0024663E">
              <w:rPr>
                <w:color w:val="000000"/>
              </w:rPr>
              <w:t>Đăng ký khai sinh kết hợp đăng ký nhận cha, mẹ, con</w:t>
            </w:r>
          </w:p>
        </w:tc>
        <w:tc>
          <w:tcPr>
            <w:tcW w:w="2268" w:type="dxa"/>
          </w:tcPr>
          <w:p w:rsidR="0091414D" w:rsidRPr="0024663E" w:rsidRDefault="0091414D" w:rsidP="0024663E">
            <w:pPr>
              <w:spacing w:before="240" w:after="120" w:line="264" w:lineRule="auto"/>
              <w:jc w:val="center"/>
              <w:rPr>
                <w:color w:val="000000"/>
              </w:rPr>
            </w:pPr>
            <w:r w:rsidRPr="0024663E">
              <w:rPr>
                <w:bCs/>
                <w:color w:val="000000"/>
              </w:rPr>
              <w:t>QT-HT-04</w:t>
            </w:r>
          </w:p>
        </w:tc>
        <w:tc>
          <w:tcPr>
            <w:tcW w:w="2551" w:type="dxa"/>
            <w:vMerge/>
          </w:tcPr>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97</w:t>
            </w:r>
          </w:p>
        </w:tc>
        <w:tc>
          <w:tcPr>
            <w:tcW w:w="4678" w:type="dxa"/>
          </w:tcPr>
          <w:p w:rsidR="0091414D" w:rsidRPr="0024663E" w:rsidRDefault="0091414D" w:rsidP="0024663E">
            <w:pPr>
              <w:spacing w:before="240" w:after="120" w:line="264" w:lineRule="auto"/>
              <w:jc w:val="both"/>
              <w:rPr>
                <w:color w:val="000000"/>
              </w:rPr>
            </w:pPr>
            <w:r w:rsidRPr="0024663E">
              <w:rPr>
                <w:color w:val="000000"/>
              </w:rPr>
              <w:t xml:space="preserve">Đăng ký khai tử </w:t>
            </w:r>
          </w:p>
        </w:tc>
        <w:tc>
          <w:tcPr>
            <w:tcW w:w="2268" w:type="dxa"/>
          </w:tcPr>
          <w:p w:rsidR="0091414D" w:rsidRPr="0024663E" w:rsidRDefault="0091414D" w:rsidP="0024663E">
            <w:pPr>
              <w:spacing w:before="240" w:after="120" w:line="264" w:lineRule="auto"/>
              <w:jc w:val="center"/>
              <w:rPr>
                <w:color w:val="000000"/>
              </w:rPr>
            </w:pPr>
            <w:r w:rsidRPr="0024663E">
              <w:rPr>
                <w:bCs/>
                <w:color w:val="000000"/>
              </w:rPr>
              <w:t>QT-HT-05</w:t>
            </w:r>
          </w:p>
        </w:tc>
        <w:tc>
          <w:tcPr>
            <w:tcW w:w="2551" w:type="dxa"/>
            <w:vMerge/>
          </w:tcPr>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98</w:t>
            </w:r>
          </w:p>
        </w:tc>
        <w:tc>
          <w:tcPr>
            <w:tcW w:w="4678" w:type="dxa"/>
          </w:tcPr>
          <w:p w:rsidR="0091414D" w:rsidRPr="0024663E" w:rsidRDefault="0091414D" w:rsidP="0024663E">
            <w:pPr>
              <w:spacing w:before="240" w:after="120" w:line="264" w:lineRule="auto"/>
              <w:jc w:val="both"/>
              <w:rPr>
                <w:color w:val="000000"/>
              </w:rPr>
            </w:pPr>
            <w:r w:rsidRPr="0024663E">
              <w:rPr>
                <w:color w:val="000000"/>
              </w:rPr>
              <w:t>Đăng ký khai sinh lưu động</w:t>
            </w:r>
          </w:p>
        </w:tc>
        <w:tc>
          <w:tcPr>
            <w:tcW w:w="2268" w:type="dxa"/>
          </w:tcPr>
          <w:p w:rsidR="0091414D" w:rsidRPr="0024663E" w:rsidRDefault="0091414D" w:rsidP="0024663E">
            <w:pPr>
              <w:spacing w:before="240" w:after="120" w:line="264" w:lineRule="auto"/>
              <w:jc w:val="center"/>
              <w:rPr>
                <w:bCs/>
                <w:color w:val="000000"/>
              </w:rPr>
            </w:pPr>
            <w:r w:rsidRPr="0024663E">
              <w:rPr>
                <w:bCs/>
                <w:color w:val="000000"/>
              </w:rPr>
              <w:t>QT-HT-06</w:t>
            </w:r>
          </w:p>
        </w:tc>
        <w:tc>
          <w:tcPr>
            <w:tcW w:w="2551" w:type="dxa"/>
            <w:vMerge/>
          </w:tcPr>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99</w:t>
            </w:r>
          </w:p>
        </w:tc>
        <w:tc>
          <w:tcPr>
            <w:tcW w:w="4678" w:type="dxa"/>
          </w:tcPr>
          <w:p w:rsidR="0091414D" w:rsidRPr="0024663E" w:rsidRDefault="0091414D" w:rsidP="0024663E">
            <w:pPr>
              <w:spacing w:before="240" w:after="120" w:line="264" w:lineRule="auto"/>
              <w:jc w:val="both"/>
              <w:rPr>
                <w:color w:val="000000"/>
              </w:rPr>
            </w:pPr>
            <w:r w:rsidRPr="0024663E">
              <w:rPr>
                <w:color w:val="000000"/>
              </w:rPr>
              <w:t>Đăng ký kết hôn lưu động</w:t>
            </w:r>
          </w:p>
        </w:tc>
        <w:tc>
          <w:tcPr>
            <w:tcW w:w="2268" w:type="dxa"/>
          </w:tcPr>
          <w:p w:rsidR="0091414D" w:rsidRPr="0024663E" w:rsidRDefault="0091414D" w:rsidP="0024663E">
            <w:pPr>
              <w:spacing w:before="240" w:after="120" w:line="264" w:lineRule="auto"/>
              <w:jc w:val="center"/>
              <w:rPr>
                <w:bCs/>
                <w:color w:val="000000"/>
              </w:rPr>
            </w:pPr>
            <w:r w:rsidRPr="0024663E">
              <w:rPr>
                <w:bCs/>
                <w:color w:val="000000"/>
              </w:rPr>
              <w:t>QT-HT-07</w:t>
            </w:r>
          </w:p>
        </w:tc>
        <w:tc>
          <w:tcPr>
            <w:tcW w:w="2551" w:type="dxa"/>
            <w:vMerge/>
          </w:tcPr>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100</w:t>
            </w:r>
          </w:p>
        </w:tc>
        <w:tc>
          <w:tcPr>
            <w:tcW w:w="4678" w:type="dxa"/>
          </w:tcPr>
          <w:p w:rsidR="0091414D" w:rsidRPr="0024663E" w:rsidRDefault="0091414D" w:rsidP="0024663E">
            <w:pPr>
              <w:spacing w:before="240" w:after="120" w:line="264" w:lineRule="auto"/>
              <w:jc w:val="both"/>
              <w:rPr>
                <w:color w:val="000000"/>
              </w:rPr>
            </w:pPr>
            <w:r w:rsidRPr="0024663E">
              <w:rPr>
                <w:color w:val="000000"/>
              </w:rPr>
              <w:t>Đăng ký khai tử lưu động</w:t>
            </w:r>
          </w:p>
        </w:tc>
        <w:tc>
          <w:tcPr>
            <w:tcW w:w="2268" w:type="dxa"/>
          </w:tcPr>
          <w:p w:rsidR="0091414D" w:rsidRPr="0024663E" w:rsidRDefault="0091414D" w:rsidP="0024663E">
            <w:pPr>
              <w:spacing w:before="240" w:after="120" w:line="264" w:lineRule="auto"/>
              <w:jc w:val="center"/>
              <w:rPr>
                <w:bCs/>
                <w:color w:val="000000"/>
              </w:rPr>
            </w:pPr>
            <w:r w:rsidRPr="0024663E">
              <w:rPr>
                <w:bCs/>
                <w:color w:val="000000"/>
              </w:rPr>
              <w:t>QT-HT-08</w:t>
            </w:r>
          </w:p>
        </w:tc>
        <w:tc>
          <w:tcPr>
            <w:tcW w:w="2551" w:type="dxa"/>
            <w:vMerge/>
          </w:tcPr>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101</w:t>
            </w:r>
          </w:p>
        </w:tc>
        <w:tc>
          <w:tcPr>
            <w:tcW w:w="4678" w:type="dxa"/>
          </w:tcPr>
          <w:p w:rsidR="0091414D" w:rsidRPr="0024663E" w:rsidRDefault="0091414D" w:rsidP="0024663E">
            <w:pPr>
              <w:spacing w:before="240" w:after="120" w:line="264" w:lineRule="auto"/>
              <w:jc w:val="both"/>
              <w:rPr>
                <w:color w:val="000000"/>
              </w:rPr>
            </w:pPr>
            <w:r w:rsidRPr="0024663E">
              <w:rPr>
                <w:color w:val="000000"/>
              </w:rPr>
              <w:t>Đăng ký khai sinh có yếu tố nước ngoài tại khu vực biên giới</w:t>
            </w:r>
          </w:p>
        </w:tc>
        <w:tc>
          <w:tcPr>
            <w:tcW w:w="2268" w:type="dxa"/>
          </w:tcPr>
          <w:p w:rsidR="0091414D" w:rsidRPr="0024663E" w:rsidRDefault="0091414D" w:rsidP="0024663E">
            <w:pPr>
              <w:spacing w:before="240" w:after="120" w:line="264" w:lineRule="auto"/>
              <w:jc w:val="center"/>
              <w:rPr>
                <w:color w:val="000000"/>
              </w:rPr>
            </w:pPr>
            <w:r w:rsidRPr="0024663E">
              <w:rPr>
                <w:bCs/>
                <w:color w:val="000000"/>
              </w:rPr>
              <w:t>QT-HT-09</w:t>
            </w:r>
          </w:p>
        </w:tc>
        <w:tc>
          <w:tcPr>
            <w:tcW w:w="2551" w:type="dxa"/>
            <w:vMerge/>
          </w:tcPr>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102</w:t>
            </w:r>
          </w:p>
        </w:tc>
        <w:tc>
          <w:tcPr>
            <w:tcW w:w="4678" w:type="dxa"/>
          </w:tcPr>
          <w:p w:rsidR="0091414D" w:rsidRPr="0024663E" w:rsidRDefault="0091414D" w:rsidP="0024663E">
            <w:pPr>
              <w:spacing w:before="240" w:after="120" w:line="264" w:lineRule="auto"/>
              <w:jc w:val="both"/>
              <w:rPr>
                <w:color w:val="000000"/>
              </w:rPr>
            </w:pPr>
            <w:r w:rsidRPr="0024663E">
              <w:rPr>
                <w:color w:val="000000"/>
              </w:rPr>
              <w:t>Đăng ký kết hôn có yếu tố nước ngoài tại khu vực biên giới</w:t>
            </w:r>
          </w:p>
        </w:tc>
        <w:tc>
          <w:tcPr>
            <w:tcW w:w="2268" w:type="dxa"/>
          </w:tcPr>
          <w:p w:rsidR="0091414D" w:rsidRPr="0024663E" w:rsidRDefault="0091414D" w:rsidP="0024663E">
            <w:pPr>
              <w:spacing w:before="240" w:after="120" w:line="264" w:lineRule="auto"/>
              <w:jc w:val="center"/>
              <w:rPr>
                <w:color w:val="000000"/>
              </w:rPr>
            </w:pPr>
            <w:r w:rsidRPr="0024663E">
              <w:rPr>
                <w:bCs/>
                <w:color w:val="000000"/>
              </w:rPr>
              <w:t>QT-HT-10</w:t>
            </w:r>
          </w:p>
        </w:tc>
        <w:tc>
          <w:tcPr>
            <w:tcW w:w="2551" w:type="dxa"/>
            <w:vMerge/>
          </w:tcPr>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103</w:t>
            </w:r>
          </w:p>
        </w:tc>
        <w:tc>
          <w:tcPr>
            <w:tcW w:w="4678" w:type="dxa"/>
          </w:tcPr>
          <w:p w:rsidR="0091414D" w:rsidRPr="0024663E" w:rsidRDefault="0091414D" w:rsidP="0024663E">
            <w:pPr>
              <w:spacing w:before="240" w:after="120" w:line="264" w:lineRule="auto"/>
              <w:jc w:val="both"/>
              <w:rPr>
                <w:color w:val="000000"/>
              </w:rPr>
            </w:pPr>
            <w:r w:rsidRPr="0024663E">
              <w:rPr>
                <w:color w:val="000000"/>
              </w:rPr>
              <w:t>Đăng ký nhận cha, mẹ, con có yếu tố nước ngoài tại khu vực biên giới</w:t>
            </w:r>
          </w:p>
        </w:tc>
        <w:tc>
          <w:tcPr>
            <w:tcW w:w="2268" w:type="dxa"/>
          </w:tcPr>
          <w:p w:rsidR="0091414D" w:rsidRPr="0024663E" w:rsidRDefault="0091414D" w:rsidP="0024663E">
            <w:pPr>
              <w:spacing w:before="240" w:after="120" w:line="264" w:lineRule="auto"/>
              <w:jc w:val="center"/>
              <w:rPr>
                <w:color w:val="000000"/>
              </w:rPr>
            </w:pPr>
            <w:r w:rsidRPr="0024663E">
              <w:rPr>
                <w:bCs/>
                <w:color w:val="000000"/>
              </w:rPr>
              <w:t>QT-HT-11</w:t>
            </w:r>
          </w:p>
        </w:tc>
        <w:tc>
          <w:tcPr>
            <w:tcW w:w="2551" w:type="dxa"/>
            <w:vMerge/>
          </w:tcPr>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104</w:t>
            </w:r>
          </w:p>
        </w:tc>
        <w:tc>
          <w:tcPr>
            <w:tcW w:w="4678" w:type="dxa"/>
          </w:tcPr>
          <w:p w:rsidR="0091414D" w:rsidRPr="0024663E" w:rsidRDefault="0091414D" w:rsidP="0024663E">
            <w:pPr>
              <w:spacing w:before="240" w:after="120" w:line="264" w:lineRule="auto"/>
              <w:jc w:val="both"/>
              <w:rPr>
                <w:color w:val="000000"/>
              </w:rPr>
            </w:pPr>
            <w:r w:rsidRPr="0024663E">
              <w:rPr>
                <w:color w:val="000000"/>
              </w:rPr>
              <w:t>Đăng ký khai tử có yếu tố nước ngoài tại khu vực biên giới</w:t>
            </w:r>
          </w:p>
        </w:tc>
        <w:tc>
          <w:tcPr>
            <w:tcW w:w="2268" w:type="dxa"/>
          </w:tcPr>
          <w:p w:rsidR="0091414D" w:rsidRPr="0024663E" w:rsidRDefault="0091414D" w:rsidP="0024663E">
            <w:pPr>
              <w:spacing w:before="240" w:after="120" w:line="264" w:lineRule="auto"/>
              <w:jc w:val="center"/>
              <w:rPr>
                <w:color w:val="000000"/>
              </w:rPr>
            </w:pPr>
            <w:r w:rsidRPr="0024663E">
              <w:rPr>
                <w:bCs/>
                <w:color w:val="000000"/>
              </w:rPr>
              <w:t>QT-HT-12</w:t>
            </w:r>
          </w:p>
        </w:tc>
        <w:tc>
          <w:tcPr>
            <w:tcW w:w="2551" w:type="dxa"/>
            <w:vMerge/>
          </w:tcPr>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105</w:t>
            </w:r>
          </w:p>
        </w:tc>
        <w:tc>
          <w:tcPr>
            <w:tcW w:w="4678" w:type="dxa"/>
          </w:tcPr>
          <w:p w:rsidR="0091414D" w:rsidRPr="0024663E" w:rsidRDefault="0091414D" w:rsidP="0024663E">
            <w:pPr>
              <w:spacing w:before="240" w:after="120" w:line="264" w:lineRule="auto"/>
              <w:jc w:val="both"/>
              <w:rPr>
                <w:color w:val="000000"/>
              </w:rPr>
            </w:pPr>
            <w:r w:rsidRPr="0024663E">
              <w:rPr>
                <w:color w:val="000000"/>
              </w:rPr>
              <w:t xml:space="preserve">Đăng ký giám hộ </w:t>
            </w:r>
          </w:p>
        </w:tc>
        <w:tc>
          <w:tcPr>
            <w:tcW w:w="2268" w:type="dxa"/>
          </w:tcPr>
          <w:p w:rsidR="0091414D" w:rsidRPr="0024663E" w:rsidRDefault="0091414D" w:rsidP="0024663E">
            <w:pPr>
              <w:spacing w:before="240" w:after="120" w:line="264" w:lineRule="auto"/>
              <w:jc w:val="center"/>
              <w:rPr>
                <w:color w:val="000000"/>
              </w:rPr>
            </w:pPr>
            <w:r w:rsidRPr="0024663E">
              <w:rPr>
                <w:bCs/>
                <w:color w:val="000000"/>
              </w:rPr>
              <w:t>QT-HT-13</w:t>
            </w:r>
          </w:p>
        </w:tc>
        <w:tc>
          <w:tcPr>
            <w:tcW w:w="2551" w:type="dxa"/>
            <w:vMerge/>
          </w:tcPr>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106</w:t>
            </w:r>
          </w:p>
        </w:tc>
        <w:tc>
          <w:tcPr>
            <w:tcW w:w="4678" w:type="dxa"/>
          </w:tcPr>
          <w:p w:rsidR="0091414D" w:rsidRPr="0024663E" w:rsidRDefault="0091414D" w:rsidP="0024663E">
            <w:pPr>
              <w:spacing w:before="240" w:after="120" w:line="264" w:lineRule="auto"/>
              <w:jc w:val="both"/>
              <w:rPr>
                <w:color w:val="000000"/>
              </w:rPr>
            </w:pPr>
            <w:r w:rsidRPr="0024663E">
              <w:rPr>
                <w:color w:val="000000"/>
              </w:rPr>
              <w:t xml:space="preserve">Đăng ký chấm dứt giám hộ </w:t>
            </w:r>
          </w:p>
        </w:tc>
        <w:tc>
          <w:tcPr>
            <w:tcW w:w="2268" w:type="dxa"/>
          </w:tcPr>
          <w:p w:rsidR="0091414D" w:rsidRPr="0024663E" w:rsidRDefault="0091414D" w:rsidP="0024663E">
            <w:pPr>
              <w:spacing w:before="240" w:after="120" w:line="264" w:lineRule="auto"/>
              <w:jc w:val="center"/>
              <w:rPr>
                <w:color w:val="000000"/>
              </w:rPr>
            </w:pPr>
            <w:r w:rsidRPr="0024663E">
              <w:rPr>
                <w:bCs/>
                <w:color w:val="000000"/>
              </w:rPr>
              <w:t>QT-HT-14</w:t>
            </w:r>
          </w:p>
        </w:tc>
        <w:tc>
          <w:tcPr>
            <w:tcW w:w="2551" w:type="dxa"/>
            <w:vMerge/>
          </w:tcPr>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107</w:t>
            </w:r>
          </w:p>
        </w:tc>
        <w:tc>
          <w:tcPr>
            <w:tcW w:w="4678" w:type="dxa"/>
          </w:tcPr>
          <w:p w:rsidR="0091414D" w:rsidRPr="0024663E" w:rsidRDefault="0091414D" w:rsidP="0024663E">
            <w:pPr>
              <w:spacing w:before="240" w:after="120" w:line="264" w:lineRule="auto"/>
              <w:jc w:val="both"/>
              <w:rPr>
                <w:color w:val="000000"/>
              </w:rPr>
            </w:pPr>
            <w:r w:rsidRPr="0024663E">
              <w:rPr>
                <w:color w:val="000000"/>
              </w:rPr>
              <w:t>Thay đổi, cải chính, bổ sung thông tin hộ tịch</w:t>
            </w:r>
          </w:p>
        </w:tc>
        <w:tc>
          <w:tcPr>
            <w:tcW w:w="2268" w:type="dxa"/>
          </w:tcPr>
          <w:p w:rsidR="0091414D" w:rsidRPr="0024663E" w:rsidRDefault="0091414D" w:rsidP="0024663E">
            <w:pPr>
              <w:spacing w:before="240" w:after="120" w:line="264" w:lineRule="auto"/>
              <w:jc w:val="center"/>
              <w:rPr>
                <w:bCs/>
                <w:color w:val="000000"/>
              </w:rPr>
            </w:pPr>
            <w:r w:rsidRPr="0024663E">
              <w:rPr>
                <w:bCs/>
                <w:color w:val="000000"/>
              </w:rPr>
              <w:t>QT-HT-15</w:t>
            </w:r>
          </w:p>
        </w:tc>
        <w:tc>
          <w:tcPr>
            <w:tcW w:w="2551" w:type="dxa"/>
            <w:vMerge/>
            <w:vAlign w:val="center"/>
          </w:tcPr>
          <w:p w:rsidR="0091414D" w:rsidRPr="0024663E" w:rsidRDefault="0091414D" w:rsidP="0024663E">
            <w:pPr>
              <w:spacing w:before="240" w:after="120" w:line="264" w:lineRule="auto"/>
              <w:jc w:val="center"/>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108</w:t>
            </w:r>
          </w:p>
        </w:tc>
        <w:tc>
          <w:tcPr>
            <w:tcW w:w="4678" w:type="dxa"/>
          </w:tcPr>
          <w:p w:rsidR="0091414D" w:rsidRPr="0024663E" w:rsidRDefault="0091414D" w:rsidP="0024663E">
            <w:pPr>
              <w:spacing w:before="240" w:after="120" w:line="264" w:lineRule="auto"/>
              <w:jc w:val="both"/>
              <w:rPr>
                <w:color w:val="000000"/>
              </w:rPr>
            </w:pPr>
            <w:r w:rsidRPr="0024663E">
              <w:rPr>
                <w:color w:val="000000"/>
              </w:rPr>
              <w:t>Cấp Giấy xác nhận tình trạng hôn nhân</w:t>
            </w:r>
          </w:p>
        </w:tc>
        <w:tc>
          <w:tcPr>
            <w:tcW w:w="2268" w:type="dxa"/>
          </w:tcPr>
          <w:p w:rsidR="0091414D" w:rsidRPr="0024663E" w:rsidRDefault="0091414D" w:rsidP="0024663E">
            <w:pPr>
              <w:spacing w:before="240" w:after="120" w:line="264" w:lineRule="auto"/>
              <w:jc w:val="center"/>
              <w:rPr>
                <w:color w:val="000000"/>
              </w:rPr>
            </w:pPr>
            <w:r w:rsidRPr="0024663E">
              <w:rPr>
                <w:bCs/>
                <w:color w:val="000000"/>
              </w:rPr>
              <w:t>QT-HT-16</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109</w:t>
            </w:r>
          </w:p>
        </w:tc>
        <w:tc>
          <w:tcPr>
            <w:tcW w:w="4678" w:type="dxa"/>
          </w:tcPr>
          <w:p w:rsidR="0091414D" w:rsidRPr="0024663E" w:rsidRDefault="0091414D" w:rsidP="0024663E">
            <w:pPr>
              <w:spacing w:before="240" w:after="120" w:line="264" w:lineRule="auto"/>
              <w:jc w:val="both"/>
              <w:rPr>
                <w:color w:val="000000"/>
              </w:rPr>
            </w:pPr>
            <w:r w:rsidRPr="0024663E">
              <w:rPr>
                <w:color w:val="000000"/>
              </w:rPr>
              <w:t>Đăng ký lại khai sinh</w:t>
            </w:r>
          </w:p>
        </w:tc>
        <w:tc>
          <w:tcPr>
            <w:tcW w:w="2268" w:type="dxa"/>
          </w:tcPr>
          <w:p w:rsidR="0091414D" w:rsidRPr="0024663E" w:rsidRDefault="0091414D" w:rsidP="0024663E">
            <w:pPr>
              <w:spacing w:before="240" w:after="120" w:line="264" w:lineRule="auto"/>
              <w:jc w:val="center"/>
              <w:rPr>
                <w:color w:val="000000"/>
              </w:rPr>
            </w:pPr>
            <w:r w:rsidRPr="0024663E">
              <w:rPr>
                <w:bCs/>
                <w:color w:val="000000"/>
              </w:rPr>
              <w:t>QT-HT-17</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110</w:t>
            </w:r>
          </w:p>
        </w:tc>
        <w:tc>
          <w:tcPr>
            <w:tcW w:w="4678" w:type="dxa"/>
          </w:tcPr>
          <w:p w:rsidR="0091414D" w:rsidRPr="0024663E" w:rsidRDefault="0091414D" w:rsidP="0024663E">
            <w:pPr>
              <w:spacing w:before="240" w:after="120" w:line="264" w:lineRule="auto"/>
              <w:jc w:val="both"/>
              <w:rPr>
                <w:color w:val="000000"/>
              </w:rPr>
            </w:pPr>
            <w:r w:rsidRPr="0024663E">
              <w:rPr>
                <w:color w:val="000000"/>
              </w:rPr>
              <w:t>Đăng ký khai sinh cho người đã có hồ sơ, giấy tờ cá nhân</w:t>
            </w:r>
          </w:p>
        </w:tc>
        <w:tc>
          <w:tcPr>
            <w:tcW w:w="2268" w:type="dxa"/>
          </w:tcPr>
          <w:p w:rsidR="0091414D" w:rsidRPr="0024663E" w:rsidRDefault="0091414D" w:rsidP="0024663E">
            <w:pPr>
              <w:spacing w:before="240" w:after="120" w:line="264" w:lineRule="auto"/>
              <w:jc w:val="center"/>
              <w:rPr>
                <w:color w:val="000000"/>
              </w:rPr>
            </w:pPr>
            <w:r w:rsidRPr="0024663E">
              <w:rPr>
                <w:bCs/>
                <w:color w:val="000000"/>
              </w:rPr>
              <w:t>QT-HT-18</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111</w:t>
            </w:r>
          </w:p>
        </w:tc>
        <w:tc>
          <w:tcPr>
            <w:tcW w:w="4678" w:type="dxa"/>
          </w:tcPr>
          <w:p w:rsidR="0091414D" w:rsidRPr="0024663E" w:rsidRDefault="0091414D" w:rsidP="0024663E">
            <w:pPr>
              <w:spacing w:before="240" w:after="120" w:line="264" w:lineRule="auto"/>
              <w:jc w:val="both"/>
              <w:rPr>
                <w:color w:val="000000"/>
              </w:rPr>
            </w:pPr>
            <w:r w:rsidRPr="0024663E">
              <w:rPr>
                <w:color w:val="000000"/>
              </w:rPr>
              <w:t>Đăng ký lại kết hôn</w:t>
            </w:r>
          </w:p>
        </w:tc>
        <w:tc>
          <w:tcPr>
            <w:tcW w:w="2268" w:type="dxa"/>
          </w:tcPr>
          <w:p w:rsidR="0091414D" w:rsidRPr="0024663E" w:rsidRDefault="0091414D" w:rsidP="0024663E">
            <w:pPr>
              <w:spacing w:before="240" w:after="120" w:line="264" w:lineRule="auto"/>
              <w:jc w:val="center"/>
              <w:rPr>
                <w:color w:val="000000"/>
              </w:rPr>
            </w:pPr>
            <w:r w:rsidRPr="0024663E">
              <w:rPr>
                <w:bCs/>
                <w:color w:val="000000"/>
              </w:rPr>
              <w:t>QT-HT-19</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112</w:t>
            </w:r>
          </w:p>
        </w:tc>
        <w:tc>
          <w:tcPr>
            <w:tcW w:w="4678" w:type="dxa"/>
          </w:tcPr>
          <w:p w:rsidR="0091414D" w:rsidRPr="0024663E" w:rsidRDefault="0091414D" w:rsidP="0024663E">
            <w:pPr>
              <w:spacing w:before="240" w:after="120" w:line="264" w:lineRule="auto"/>
              <w:jc w:val="both"/>
              <w:rPr>
                <w:color w:val="000000"/>
              </w:rPr>
            </w:pPr>
            <w:r w:rsidRPr="0024663E">
              <w:rPr>
                <w:color w:val="000000"/>
              </w:rPr>
              <w:t>Đăng ký lại khai tử</w:t>
            </w:r>
          </w:p>
        </w:tc>
        <w:tc>
          <w:tcPr>
            <w:tcW w:w="2268" w:type="dxa"/>
          </w:tcPr>
          <w:p w:rsidR="0091414D" w:rsidRPr="0024663E" w:rsidRDefault="0091414D" w:rsidP="0024663E">
            <w:pPr>
              <w:spacing w:before="240" w:after="120" w:line="264" w:lineRule="auto"/>
              <w:jc w:val="center"/>
              <w:rPr>
                <w:color w:val="000000"/>
              </w:rPr>
            </w:pPr>
            <w:r w:rsidRPr="0024663E">
              <w:rPr>
                <w:bCs/>
                <w:color w:val="000000"/>
              </w:rPr>
              <w:t>QT-HT-20</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113</w:t>
            </w:r>
          </w:p>
        </w:tc>
        <w:tc>
          <w:tcPr>
            <w:tcW w:w="4678" w:type="dxa"/>
          </w:tcPr>
          <w:p w:rsidR="0091414D" w:rsidRPr="0024663E" w:rsidRDefault="0091414D" w:rsidP="0024663E">
            <w:pPr>
              <w:spacing w:before="240" w:after="120" w:line="264" w:lineRule="auto"/>
              <w:jc w:val="both"/>
              <w:rPr>
                <w:color w:val="000000"/>
              </w:rPr>
            </w:pPr>
            <w:r w:rsidRPr="0024663E">
              <w:rPr>
                <w:color w:val="000000"/>
              </w:rPr>
              <w:t>Cấp bản sao Trích lục hộ tịch</w:t>
            </w:r>
          </w:p>
        </w:tc>
        <w:tc>
          <w:tcPr>
            <w:tcW w:w="2268" w:type="dxa"/>
          </w:tcPr>
          <w:p w:rsidR="0091414D" w:rsidRPr="0024663E" w:rsidRDefault="0091414D" w:rsidP="0024663E">
            <w:pPr>
              <w:spacing w:before="240" w:after="120" w:line="264" w:lineRule="auto"/>
              <w:jc w:val="center"/>
              <w:rPr>
                <w:color w:val="000000"/>
              </w:rPr>
            </w:pPr>
            <w:r w:rsidRPr="0024663E">
              <w:rPr>
                <w:bCs/>
                <w:color w:val="000000"/>
              </w:rPr>
              <w:t>QT-HT-21</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954704" w:rsidRDefault="0091414D" w:rsidP="0024663E">
            <w:pPr>
              <w:spacing w:before="240" w:after="120" w:line="264" w:lineRule="auto"/>
              <w:jc w:val="center"/>
            </w:pPr>
            <w:r w:rsidRPr="00954704">
              <w:t>11</w:t>
            </w:r>
            <w:r>
              <w:t>4</w:t>
            </w:r>
          </w:p>
        </w:tc>
        <w:tc>
          <w:tcPr>
            <w:tcW w:w="4678" w:type="dxa"/>
          </w:tcPr>
          <w:p w:rsidR="0091414D" w:rsidRPr="00954704" w:rsidRDefault="0091414D" w:rsidP="0024663E">
            <w:pPr>
              <w:spacing w:before="240" w:after="120" w:line="264" w:lineRule="auto"/>
              <w:jc w:val="both"/>
            </w:pPr>
            <w:r w:rsidRPr="00954704">
              <w:t>Liên thông các thủ tục hành chính về đăng ký khai sinh, đăng ký thường trú, cấp Thẻ bảo hiểm y tế cho trẻ em dưới 6 tuổi</w:t>
            </w:r>
          </w:p>
        </w:tc>
        <w:tc>
          <w:tcPr>
            <w:tcW w:w="2268" w:type="dxa"/>
          </w:tcPr>
          <w:p w:rsidR="0091414D" w:rsidRDefault="0091414D" w:rsidP="0024663E">
            <w:pPr>
              <w:jc w:val="center"/>
            </w:pPr>
            <w:r w:rsidRPr="0024663E">
              <w:rPr>
                <w:bCs/>
                <w:color w:val="000000"/>
              </w:rPr>
              <w:t>QT-HT-22</w:t>
            </w:r>
          </w:p>
        </w:tc>
        <w:tc>
          <w:tcPr>
            <w:tcW w:w="2551" w:type="dxa"/>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954704" w:rsidRDefault="0091414D" w:rsidP="0024663E">
            <w:pPr>
              <w:spacing w:before="240" w:after="120" w:line="264" w:lineRule="auto"/>
              <w:jc w:val="center"/>
            </w:pPr>
            <w:r w:rsidRPr="00954704">
              <w:t>11</w:t>
            </w:r>
            <w:r>
              <w:t>5</w:t>
            </w:r>
          </w:p>
        </w:tc>
        <w:tc>
          <w:tcPr>
            <w:tcW w:w="4678" w:type="dxa"/>
          </w:tcPr>
          <w:p w:rsidR="0091414D" w:rsidRPr="00954704" w:rsidRDefault="0091414D" w:rsidP="0024663E">
            <w:pPr>
              <w:spacing w:before="240" w:after="120" w:line="264" w:lineRule="auto"/>
              <w:jc w:val="both"/>
            </w:pPr>
            <w:r w:rsidRPr="00954704">
              <w:t>Liên thông các thủ tục hành chính về đăng ký khai sinh, cấp Thẻ bảo hiểm y tế cho trẻ em dưới 6 tuổi</w:t>
            </w:r>
          </w:p>
        </w:tc>
        <w:tc>
          <w:tcPr>
            <w:tcW w:w="2268" w:type="dxa"/>
          </w:tcPr>
          <w:p w:rsidR="0091414D" w:rsidRDefault="0091414D" w:rsidP="0024663E">
            <w:pPr>
              <w:jc w:val="center"/>
            </w:pPr>
            <w:r w:rsidRPr="0024663E">
              <w:rPr>
                <w:bCs/>
                <w:color w:val="000000"/>
              </w:rPr>
              <w:t>QT-HT-23</w:t>
            </w:r>
          </w:p>
        </w:tc>
        <w:tc>
          <w:tcPr>
            <w:tcW w:w="2551" w:type="dxa"/>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b/>
                <w:color w:val="000000"/>
              </w:rPr>
            </w:pPr>
          </w:p>
        </w:tc>
        <w:tc>
          <w:tcPr>
            <w:tcW w:w="9497" w:type="dxa"/>
            <w:gridSpan w:val="3"/>
            <w:vAlign w:val="center"/>
          </w:tcPr>
          <w:p w:rsidR="0091414D" w:rsidRPr="0024663E" w:rsidRDefault="0091414D" w:rsidP="0024663E">
            <w:pPr>
              <w:spacing w:before="240" w:after="120" w:line="264" w:lineRule="auto"/>
              <w:rPr>
                <w:color w:val="000000"/>
              </w:rPr>
            </w:pPr>
            <w:r w:rsidRPr="0024663E">
              <w:rPr>
                <w:b/>
                <w:color w:val="000000"/>
              </w:rPr>
              <w:t>6. Lĩnh vực nuôi con nuôi (03 TTHC)</w:t>
            </w: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116</w:t>
            </w:r>
          </w:p>
        </w:tc>
        <w:tc>
          <w:tcPr>
            <w:tcW w:w="4678" w:type="dxa"/>
          </w:tcPr>
          <w:p w:rsidR="0091414D" w:rsidRPr="0024663E" w:rsidRDefault="0091414D" w:rsidP="0024663E">
            <w:pPr>
              <w:spacing w:before="240" w:after="120" w:line="264" w:lineRule="auto"/>
              <w:jc w:val="both"/>
              <w:rPr>
                <w:color w:val="000000"/>
              </w:rPr>
            </w:pPr>
            <w:r w:rsidRPr="0024663E">
              <w:rPr>
                <w:color w:val="000000"/>
              </w:rPr>
              <w:t>Đăng ký việc nuôi con nuôi trong nước</w:t>
            </w:r>
          </w:p>
        </w:tc>
        <w:tc>
          <w:tcPr>
            <w:tcW w:w="2268" w:type="dxa"/>
          </w:tcPr>
          <w:p w:rsidR="0091414D" w:rsidRPr="0024663E" w:rsidRDefault="0091414D" w:rsidP="0024663E">
            <w:pPr>
              <w:spacing w:before="240" w:after="120" w:line="264" w:lineRule="auto"/>
              <w:jc w:val="center"/>
              <w:rPr>
                <w:bCs/>
                <w:color w:val="000000"/>
              </w:rPr>
            </w:pPr>
            <w:r w:rsidRPr="0024663E">
              <w:rPr>
                <w:bCs/>
                <w:color w:val="000000"/>
              </w:rPr>
              <w:t>QT-NCN-01</w:t>
            </w:r>
          </w:p>
        </w:tc>
        <w:tc>
          <w:tcPr>
            <w:tcW w:w="2551" w:type="dxa"/>
            <w:vMerge w:val="restart"/>
            <w:vAlign w:val="center"/>
          </w:tcPr>
          <w:p w:rsidR="0091414D" w:rsidRPr="0024663E" w:rsidRDefault="0091414D" w:rsidP="0024663E">
            <w:pPr>
              <w:spacing w:before="240" w:after="120" w:line="264" w:lineRule="auto"/>
              <w:jc w:val="center"/>
              <w:rPr>
                <w:color w:val="000000"/>
              </w:rPr>
            </w:pPr>
            <w:r w:rsidRPr="0024663E">
              <w:rPr>
                <w:bCs/>
                <w:color w:val="000000"/>
              </w:rPr>
              <w:t>Quyết định số 621/QĐ-UBND ngày 23/3/2021</w:t>
            </w: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117</w:t>
            </w:r>
          </w:p>
        </w:tc>
        <w:tc>
          <w:tcPr>
            <w:tcW w:w="4678" w:type="dxa"/>
          </w:tcPr>
          <w:p w:rsidR="0091414D" w:rsidRPr="0024663E" w:rsidRDefault="0091414D" w:rsidP="0024663E">
            <w:pPr>
              <w:spacing w:before="240" w:after="120" w:line="264" w:lineRule="auto"/>
              <w:jc w:val="both"/>
              <w:rPr>
                <w:color w:val="000000"/>
              </w:rPr>
            </w:pPr>
            <w:r w:rsidRPr="0024663E">
              <w:rPr>
                <w:color w:val="000000"/>
              </w:rPr>
              <w:t>Đăng ký lại việc nuôi con nuôi trong nước</w:t>
            </w:r>
          </w:p>
        </w:tc>
        <w:tc>
          <w:tcPr>
            <w:tcW w:w="2268" w:type="dxa"/>
          </w:tcPr>
          <w:p w:rsidR="0091414D" w:rsidRPr="0024663E" w:rsidRDefault="0091414D" w:rsidP="0024663E">
            <w:pPr>
              <w:spacing w:before="240" w:after="120" w:line="264" w:lineRule="auto"/>
              <w:jc w:val="center"/>
              <w:rPr>
                <w:color w:val="000000"/>
              </w:rPr>
            </w:pPr>
            <w:r w:rsidRPr="0024663E">
              <w:rPr>
                <w:bCs/>
                <w:color w:val="000000"/>
              </w:rPr>
              <w:t>QT-NCN-02</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118</w:t>
            </w:r>
          </w:p>
        </w:tc>
        <w:tc>
          <w:tcPr>
            <w:tcW w:w="4678" w:type="dxa"/>
          </w:tcPr>
          <w:p w:rsidR="0091414D" w:rsidRPr="0024663E" w:rsidRDefault="0091414D" w:rsidP="0024663E">
            <w:pPr>
              <w:spacing w:before="240" w:after="120" w:line="264" w:lineRule="auto"/>
              <w:jc w:val="both"/>
              <w:rPr>
                <w:color w:val="000000"/>
              </w:rPr>
            </w:pPr>
            <w:r w:rsidRPr="0024663E">
              <w:rPr>
                <w:color w:val="000000"/>
              </w:rPr>
              <w:t>Giải quyết việc người nước ngoài cư trú ở khu vực biên giới nước láng giềng nhận trẻ em Việt Nam làm con nuôi</w:t>
            </w:r>
          </w:p>
        </w:tc>
        <w:tc>
          <w:tcPr>
            <w:tcW w:w="2268" w:type="dxa"/>
          </w:tcPr>
          <w:p w:rsidR="0091414D" w:rsidRPr="0024663E" w:rsidRDefault="0091414D" w:rsidP="0024663E">
            <w:pPr>
              <w:spacing w:before="240" w:after="120" w:line="264" w:lineRule="auto"/>
              <w:jc w:val="center"/>
              <w:rPr>
                <w:color w:val="000000"/>
              </w:rPr>
            </w:pPr>
            <w:r w:rsidRPr="0024663E">
              <w:rPr>
                <w:bCs/>
                <w:color w:val="000000"/>
              </w:rPr>
              <w:t>QT-NCN-03</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b/>
                <w:color w:val="000000"/>
              </w:rPr>
            </w:pPr>
            <w:r w:rsidRPr="0024663E">
              <w:rPr>
                <w:b/>
                <w:color w:val="000000"/>
              </w:rPr>
              <w:t>X</w:t>
            </w:r>
          </w:p>
        </w:tc>
        <w:tc>
          <w:tcPr>
            <w:tcW w:w="9497" w:type="dxa"/>
            <w:gridSpan w:val="3"/>
            <w:vAlign w:val="center"/>
          </w:tcPr>
          <w:p w:rsidR="0091414D" w:rsidRPr="0024663E" w:rsidRDefault="0091414D" w:rsidP="0024663E">
            <w:pPr>
              <w:spacing w:before="240" w:after="120" w:line="264" w:lineRule="auto"/>
              <w:rPr>
                <w:color w:val="000000"/>
              </w:rPr>
            </w:pPr>
            <w:r w:rsidRPr="0024663E">
              <w:rPr>
                <w:b/>
                <w:color w:val="000000"/>
              </w:rPr>
              <w:t>QUẢN LÝ AN TOÀN ĐẬP, HỒ CHỨA THỦY ĐIỆN (02 TTHC)</w:t>
            </w: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119</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Thẩm định, phê duyệt phương án ứng phó thiên tai cho công trình, vùng hạ du đập thủy điện trong quá trình thi công thuộc thẩm  quyền của UBND cấp xã</w:t>
            </w:r>
          </w:p>
        </w:tc>
        <w:tc>
          <w:tcPr>
            <w:tcW w:w="2268" w:type="dxa"/>
          </w:tcPr>
          <w:p w:rsidR="0091414D" w:rsidRPr="0024663E" w:rsidRDefault="0091414D" w:rsidP="0024663E">
            <w:pPr>
              <w:spacing w:before="240" w:after="120" w:line="264" w:lineRule="auto"/>
              <w:jc w:val="center"/>
              <w:rPr>
                <w:bCs/>
                <w:color w:val="000000"/>
              </w:rPr>
            </w:pPr>
            <w:r w:rsidRPr="0024663E">
              <w:rPr>
                <w:bCs/>
                <w:color w:val="000000"/>
              </w:rPr>
              <w:t>QT-TL-01</w:t>
            </w:r>
          </w:p>
        </w:tc>
        <w:tc>
          <w:tcPr>
            <w:tcW w:w="2551" w:type="dxa"/>
            <w:vMerge w:val="restart"/>
            <w:vAlign w:val="center"/>
          </w:tcPr>
          <w:p w:rsidR="0091414D" w:rsidRPr="0024663E" w:rsidRDefault="0091414D" w:rsidP="0024663E">
            <w:pPr>
              <w:spacing w:before="240" w:after="120" w:line="264" w:lineRule="auto"/>
              <w:jc w:val="center"/>
              <w:rPr>
                <w:color w:val="000000"/>
              </w:rPr>
            </w:pPr>
            <w:r w:rsidRPr="0024663E">
              <w:rPr>
                <w:bCs/>
                <w:color w:val="000000"/>
              </w:rPr>
              <w:t>Quyết định số 859/QĐ-UBND ngày 04/4/2019</w:t>
            </w:r>
          </w:p>
        </w:tc>
      </w:tr>
      <w:tr w:rsidR="0091414D" w:rsidRPr="00126ACE" w:rsidTr="0024663E">
        <w:tc>
          <w:tcPr>
            <w:tcW w:w="993" w:type="dxa"/>
          </w:tcPr>
          <w:p w:rsidR="0091414D" w:rsidRPr="0024663E" w:rsidRDefault="0091414D" w:rsidP="0024663E">
            <w:pPr>
              <w:spacing w:before="240" w:after="120" w:line="264" w:lineRule="auto"/>
              <w:jc w:val="center"/>
              <w:rPr>
                <w:color w:val="000000"/>
              </w:rPr>
            </w:pPr>
            <w:r w:rsidRPr="0024663E">
              <w:rPr>
                <w:color w:val="000000"/>
              </w:rPr>
              <w:t>120</w:t>
            </w:r>
          </w:p>
        </w:tc>
        <w:tc>
          <w:tcPr>
            <w:tcW w:w="4678" w:type="dxa"/>
            <w:vAlign w:val="center"/>
          </w:tcPr>
          <w:p w:rsidR="0091414D" w:rsidRPr="0024663E" w:rsidRDefault="0091414D" w:rsidP="0024663E">
            <w:pPr>
              <w:spacing w:before="240" w:after="120" w:line="264" w:lineRule="auto"/>
              <w:jc w:val="both"/>
              <w:rPr>
                <w:color w:val="000000"/>
              </w:rPr>
            </w:pPr>
            <w:r w:rsidRPr="0024663E">
              <w:rPr>
                <w:color w:val="000000"/>
              </w:rPr>
              <w:t>Thẩm định, phê duyệt phương án ứng phó với tình huống khẩn cấp hồ chứa thủy điện thuộc thẩm quyền của UBND cấp xã</w:t>
            </w:r>
          </w:p>
        </w:tc>
        <w:tc>
          <w:tcPr>
            <w:tcW w:w="2268" w:type="dxa"/>
            <w:vAlign w:val="center"/>
          </w:tcPr>
          <w:p w:rsidR="0091414D" w:rsidRPr="0024663E" w:rsidRDefault="0091414D" w:rsidP="0024663E">
            <w:pPr>
              <w:spacing w:before="240" w:after="120" w:line="264" w:lineRule="auto"/>
              <w:jc w:val="center"/>
              <w:rPr>
                <w:color w:val="000000"/>
              </w:rPr>
            </w:pPr>
            <w:r w:rsidRPr="0024663E">
              <w:rPr>
                <w:bCs/>
                <w:color w:val="000000"/>
              </w:rPr>
              <w:t>QT-TL-02</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b/>
                <w:color w:val="FF0000"/>
              </w:rPr>
            </w:pPr>
            <w:r w:rsidRPr="0024663E">
              <w:rPr>
                <w:b/>
                <w:color w:val="FF0000"/>
              </w:rPr>
              <w:t>XI</w:t>
            </w:r>
          </w:p>
        </w:tc>
        <w:tc>
          <w:tcPr>
            <w:tcW w:w="9497" w:type="dxa"/>
            <w:gridSpan w:val="3"/>
            <w:tcBorders>
              <w:bottom w:val="single" w:sz="4" w:space="0" w:color="auto"/>
            </w:tcBorders>
          </w:tcPr>
          <w:p w:rsidR="0091414D" w:rsidRPr="0024663E" w:rsidRDefault="0091414D" w:rsidP="0024663E">
            <w:pPr>
              <w:spacing w:before="240" w:after="120" w:line="264" w:lineRule="auto"/>
              <w:rPr>
                <w:color w:val="FF0000"/>
              </w:rPr>
            </w:pPr>
            <w:r w:rsidRPr="0024663E">
              <w:rPr>
                <w:b/>
                <w:color w:val="FF0000"/>
              </w:rPr>
              <w:t>PHÒNG CHỐNG THIÊN TAI (05 TTHC)</w:t>
            </w:r>
          </w:p>
        </w:tc>
      </w:tr>
      <w:tr w:rsidR="0091414D" w:rsidRPr="00126ACE" w:rsidTr="0024663E">
        <w:tc>
          <w:tcPr>
            <w:tcW w:w="993" w:type="dxa"/>
          </w:tcPr>
          <w:p w:rsidR="0091414D" w:rsidRPr="0024663E" w:rsidRDefault="0091414D" w:rsidP="0024663E">
            <w:pPr>
              <w:widowControl w:val="0"/>
              <w:spacing w:before="240" w:after="40"/>
              <w:jc w:val="center"/>
              <w:rPr>
                <w:color w:val="FF0000"/>
                <w:spacing w:val="-4"/>
                <w:sz w:val="26"/>
                <w:szCs w:val="26"/>
              </w:rPr>
            </w:pPr>
            <w:r w:rsidRPr="0024663E">
              <w:rPr>
                <w:color w:val="FF0000"/>
                <w:spacing w:val="-4"/>
                <w:sz w:val="26"/>
                <w:szCs w:val="26"/>
              </w:rPr>
              <w:t>121</w:t>
            </w:r>
          </w:p>
        </w:tc>
        <w:tc>
          <w:tcPr>
            <w:tcW w:w="4678" w:type="dxa"/>
            <w:vAlign w:val="center"/>
          </w:tcPr>
          <w:p w:rsidR="0091414D" w:rsidRPr="0024663E" w:rsidRDefault="0091414D" w:rsidP="0024663E">
            <w:pPr>
              <w:widowControl w:val="0"/>
              <w:spacing w:before="240" w:after="40"/>
              <w:jc w:val="both"/>
              <w:rPr>
                <w:b/>
                <w:color w:val="FF0000"/>
                <w:sz w:val="24"/>
                <w:szCs w:val="24"/>
                <w:lang w:val="vi-VN"/>
              </w:rPr>
            </w:pPr>
            <w:r w:rsidRPr="0024663E">
              <w:rPr>
                <w:rStyle w:val="Strong"/>
                <w:b w:val="0"/>
                <w:color w:val="FF0000"/>
                <w:sz w:val="24"/>
                <w:szCs w:val="24"/>
              </w:rPr>
              <w:t>Hỗ trợ khám chữa bệnh, trợ cấp tai nạn cho lực lượng xung kích phòng chống thiên tai cấp xã trong trường hợp chưa tham gia bảo hiểm y tế, bảo hiểm xã hội</w:t>
            </w:r>
          </w:p>
        </w:tc>
        <w:tc>
          <w:tcPr>
            <w:tcW w:w="2268" w:type="dxa"/>
          </w:tcPr>
          <w:p w:rsidR="0091414D" w:rsidRPr="0024663E" w:rsidRDefault="0091414D" w:rsidP="0024663E">
            <w:pPr>
              <w:spacing w:before="240" w:after="120" w:line="264" w:lineRule="auto"/>
              <w:jc w:val="center"/>
              <w:rPr>
                <w:bCs/>
                <w:color w:val="FF0000"/>
              </w:rPr>
            </w:pPr>
            <w:r w:rsidRPr="0024663E">
              <w:rPr>
                <w:bCs/>
                <w:color w:val="FF0000"/>
              </w:rPr>
              <w:t>QT-PCTT-01</w:t>
            </w:r>
          </w:p>
        </w:tc>
        <w:tc>
          <w:tcPr>
            <w:tcW w:w="2551" w:type="dxa"/>
            <w:vMerge w:val="restart"/>
          </w:tcPr>
          <w:p w:rsidR="0091414D" w:rsidRPr="0024663E" w:rsidRDefault="0091414D" w:rsidP="0024663E">
            <w:pPr>
              <w:spacing w:before="240" w:after="120" w:line="264" w:lineRule="auto"/>
              <w:jc w:val="center"/>
              <w:rPr>
                <w:color w:val="000000"/>
              </w:rPr>
            </w:pPr>
            <w:r w:rsidRPr="0024663E">
              <w:rPr>
                <w:bCs/>
                <w:color w:val="000000"/>
              </w:rPr>
              <w:t>Quyết định số 2202/QĐ-UBND ngày 06/9/2021</w:t>
            </w:r>
          </w:p>
        </w:tc>
      </w:tr>
      <w:tr w:rsidR="0091414D" w:rsidRPr="00126ACE" w:rsidTr="0024663E">
        <w:tc>
          <w:tcPr>
            <w:tcW w:w="993" w:type="dxa"/>
          </w:tcPr>
          <w:p w:rsidR="0091414D" w:rsidRPr="0024663E" w:rsidRDefault="0091414D" w:rsidP="0024663E">
            <w:pPr>
              <w:widowControl w:val="0"/>
              <w:spacing w:before="240" w:after="40"/>
              <w:jc w:val="center"/>
              <w:rPr>
                <w:color w:val="FF0000"/>
                <w:spacing w:val="-4"/>
                <w:sz w:val="26"/>
                <w:szCs w:val="26"/>
              </w:rPr>
            </w:pPr>
            <w:r w:rsidRPr="0024663E">
              <w:rPr>
                <w:color w:val="FF0000"/>
                <w:spacing w:val="-4"/>
                <w:sz w:val="26"/>
                <w:szCs w:val="26"/>
              </w:rPr>
              <w:t>122</w:t>
            </w:r>
          </w:p>
        </w:tc>
        <w:tc>
          <w:tcPr>
            <w:tcW w:w="4678" w:type="dxa"/>
            <w:vAlign w:val="center"/>
          </w:tcPr>
          <w:p w:rsidR="0091414D" w:rsidRPr="0024663E" w:rsidRDefault="0091414D" w:rsidP="0024663E">
            <w:pPr>
              <w:widowControl w:val="0"/>
              <w:spacing w:before="240" w:after="40"/>
              <w:jc w:val="both"/>
              <w:rPr>
                <w:b/>
                <w:color w:val="FF0000"/>
                <w:lang w:val="vi-VN"/>
              </w:rPr>
            </w:pPr>
            <w:r w:rsidRPr="0024663E">
              <w:rPr>
                <w:rStyle w:val="Strong"/>
                <w:b w:val="0"/>
                <w:color w:val="FF0000"/>
              </w:rPr>
              <w:t>Trợ cấp tiền tuất, tai nạn (đối với trường hợp tai nạn suy giảm khả năng lao động từ 5% trở lên) cho lực lượng xung kích phòng chống thiên tai cấp xã chưa tham gia bảo hiểm xã hội</w:t>
            </w:r>
          </w:p>
        </w:tc>
        <w:tc>
          <w:tcPr>
            <w:tcW w:w="2268" w:type="dxa"/>
            <w:vAlign w:val="center"/>
          </w:tcPr>
          <w:p w:rsidR="0091414D" w:rsidRPr="0024663E" w:rsidRDefault="0091414D" w:rsidP="0024663E">
            <w:pPr>
              <w:spacing w:before="240" w:after="120" w:line="264" w:lineRule="auto"/>
              <w:jc w:val="center"/>
              <w:rPr>
                <w:color w:val="FF0000"/>
              </w:rPr>
            </w:pPr>
            <w:r w:rsidRPr="0024663E">
              <w:rPr>
                <w:bCs/>
                <w:color w:val="FF0000"/>
              </w:rPr>
              <w:t>QT-PCTT-02</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widowControl w:val="0"/>
              <w:spacing w:before="240" w:after="40"/>
              <w:jc w:val="center"/>
              <w:rPr>
                <w:color w:val="FF0000"/>
                <w:spacing w:val="-4"/>
                <w:sz w:val="26"/>
                <w:szCs w:val="26"/>
              </w:rPr>
            </w:pPr>
            <w:r w:rsidRPr="0024663E">
              <w:rPr>
                <w:color w:val="FF0000"/>
                <w:spacing w:val="-4"/>
                <w:sz w:val="26"/>
                <w:szCs w:val="26"/>
              </w:rPr>
              <w:t>123</w:t>
            </w:r>
          </w:p>
        </w:tc>
        <w:tc>
          <w:tcPr>
            <w:tcW w:w="4678" w:type="dxa"/>
            <w:vAlign w:val="center"/>
          </w:tcPr>
          <w:p w:rsidR="0091414D" w:rsidRPr="0024663E" w:rsidRDefault="0091414D" w:rsidP="0024663E">
            <w:pPr>
              <w:widowControl w:val="0"/>
              <w:spacing w:before="240" w:after="40"/>
              <w:jc w:val="both"/>
              <w:rPr>
                <w:rStyle w:val="Strong"/>
                <w:b w:val="0"/>
                <w:color w:val="FF0000"/>
              </w:rPr>
            </w:pPr>
            <w:r w:rsidRPr="0024663E">
              <w:rPr>
                <w:color w:val="FF0000"/>
                <w:shd w:val="clear" w:color="auto" w:fill="FFFFFF"/>
              </w:rPr>
              <w:t>Hỗ trợ khôi phục sản xuất vùng bị thiệt hại do thiên tai</w:t>
            </w:r>
          </w:p>
        </w:tc>
        <w:tc>
          <w:tcPr>
            <w:tcW w:w="2268" w:type="dxa"/>
            <w:vAlign w:val="center"/>
          </w:tcPr>
          <w:p w:rsidR="0091414D" w:rsidRPr="0024663E" w:rsidRDefault="0091414D" w:rsidP="0024663E">
            <w:pPr>
              <w:spacing w:before="240" w:after="120" w:line="264" w:lineRule="auto"/>
              <w:jc w:val="center"/>
              <w:rPr>
                <w:bCs/>
                <w:color w:val="FF0000"/>
              </w:rPr>
            </w:pPr>
            <w:r w:rsidRPr="0024663E">
              <w:rPr>
                <w:bCs/>
                <w:color w:val="FF0000"/>
              </w:rPr>
              <w:t>QT-PCTT-0</w:t>
            </w:r>
            <w:r>
              <w:rPr>
                <w:bCs/>
                <w:color w:val="FF0000"/>
              </w:rPr>
              <w:t>3</w:t>
            </w:r>
          </w:p>
        </w:tc>
        <w:tc>
          <w:tcPr>
            <w:tcW w:w="2551" w:type="dxa"/>
            <w:vMerge w:val="restart"/>
            <w:tcBorders>
              <w:top w:val="single" w:sz="4" w:space="0" w:color="auto"/>
            </w:tcBorders>
          </w:tcPr>
          <w:p w:rsidR="0091414D" w:rsidRPr="0024663E" w:rsidRDefault="0091414D" w:rsidP="0024663E">
            <w:pPr>
              <w:spacing w:before="240" w:after="120" w:line="264" w:lineRule="auto"/>
              <w:rPr>
                <w:color w:val="000000"/>
              </w:rPr>
            </w:pPr>
            <w:r w:rsidRPr="0024663E">
              <w:rPr>
                <w:color w:val="FF0000"/>
              </w:rPr>
              <w:t>Quyết định 2462/QĐ-UBND ngày 08/10/2019</w:t>
            </w:r>
          </w:p>
        </w:tc>
      </w:tr>
      <w:tr w:rsidR="0091414D" w:rsidRPr="00126ACE" w:rsidTr="0024663E">
        <w:tc>
          <w:tcPr>
            <w:tcW w:w="993" w:type="dxa"/>
          </w:tcPr>
          <w:p w:rsidR="0091414D" w:rsidRPr="0024663E" w:rsidRDefault="0091414D" w:rsidP="0024663E">
            <w:pPr>
              <w:widowControl w:val="0"/>
              <w:spacing w:before="240" w:after="40"/>
              <w:jc w:val="center"/>
              <w:rPr>
                <w:color w:val="FF0000"/>
                <w:spacing w:val="-4"/>
                <w:sz w:val="26"/>
                <w:szCs w:val="26"/>
              </w:rPr>
            </w:pPr>
            <w:r w:rsidRPr="0024663E">
              <w:rPr>
                <w:color w:val="FF0000"/>
                <w:spacing w:val="-4"/>
                <w:sz w:val="26"/>
                <w:szCs w:val="26"/>
              </w:rPr>
              <w:t>124</w:t>
            </w:r>
          </w:p>
        </w:tc>
        <w:tc>
          <w:tcPr>
            <w:tcW w:w="4678" w:type="dxa"/>
            <w:vAlign w:val="center"/>
          </w:tcPr>
          <w:p w:rsidR="0091414D" w:rsidRPr="0024663E" w:rsidRDefault="0091414D" w:rsidP="0024663E">
            <w:pPr>
              <w:widowControl w:val="0"/>
              <w:spacing w:before="240" w:after="40"/>
              <w:jc w:val="both"/>
              <w:rPr>
                <w:rStyle w:val="Strong"/>
                <w:b w:val="0"/>
                <w:color w:val="FF0000"/>
              </w:rPr>
            </w:pPr>
            <w:r w:rsidRPr="0024663E">
              <w:rPr>
                <w:color w:val="FF0000"/>
                <w:shd w:val="clear" w:color="auto" w:fill="FFFFFF"/>
              </w:rPr>
              <w:t>Hỗ trợ khôi phục sản xuất vùng bị thiệt hại do dịch bệnh</w:t>
            </w:r>
          </w:p>
        </w:tc>
        <w:tc>
          <w:tcPr>
            <w:tcW w:w="2268" w:type="dxa"/>
            <w:vAlign w:val="center"/>
          </w:tcPr>
          <w:p w:rsidR="0091414D" w:rsidRPr="0024663E" w:rsidRDefault="0091414D" w:rsidP="0024663E">
            <w:pPr>
              <w:spacing w:before="240" w:after="120" w:line="264" w:lineRule="auto"/>
              <w:jc w:val="center"/>
              <w:rPr>
                <w:bCs/>
                <w:color w:val="FF0000"/>
              </w:rPr>
            </w:pPr>
            <w:r w:rsidRPr="0024663E">
              <w:rPr>
                <w:bCs/>
                <w:color w:val="FF0000"/>
              </w:rPr>
              <w:t>QT-PCTT-0</w:t>
            </w:r>
            <w:r>
              <w:rPr>
                <w:bCs/>
                <w:color w:val="FF0000"/>
              </w:rPr>
              <w:t>4</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widowControl w:val="0"/>
              <w:spacing w:before="240" w:after="40"/>
              <w:jc w:val="center"/>
              <w:rPr>
                <w:color w:val="FF0000"/>
                <w:spacing w:val="-4"/>
                <w:sz w:val="26"/>
                <w:szCs w:val="26"/>
              </w:rPr>
            </w:pPr>
            <w:r w:rsidRPr="0024663E">
              <w:rPr>
                <w:color w:val="FF0000"/>
                <w:spacing w:val="-4"/>
                <w:sz w:val="26"/>
                <w:szCs w:val="26"/>
              </w:rPr>
              <w:t>125</w:t>
            </w:r>
          </w:p>
        </w:tc>
        <w:tc>
          <w:tcPr>
            <w:tcW w:w="4678" w:type="dxa"/>
            <w:vAlign w:val="center"/>
          </w:tcPr>
          <w:p w:rsidR="0091414D" w:rsidRPr="0024663E" w:rsidRDefault="0091414D" w:rsidP="0024663E">
            <w:pPr>
              <w:widowControl w:val="0"/>
              <w:spacing w:before="240" w:after="40"/>
              <w:jc w:val="both"/>
              <w:rPr>
                <w:rStyle w:val="Strong"/>
                <w:b w:val="0"/>
                <w:color w:val="FF0000"/>
              </w:rPr>
            </w:pPr>
            <w:r w:rsidRPr="0024663E">
              <w:rPr>
                <w:color w:val="FF0000"/>
                <w:shd w:val="clear" w:color="auto" w:fill="FFFFFF"/>
              </w:rPr>
              <w:t>Đăng ký kê khai số lượng chăn nuôi tập trung và nuôi trồng thủy sản ban đầu</w:t>
            </w:r>
          </w:p>
        </w:tc>
        <w:tc>
          <w:tcPr>
            <w:tcW w:w="2268" w:type="dxa"/>
            <w:vAlign w:val="center"/>
          </w:tcPr>
          <w:p w:rsidR="0091414D" w:rsidRPr="0024663E" w:rsidRDefault="0091414D" w:rsidP="0024663E">
            <w:pPr>
              <w:spacing w:before="240" w:after="120" w:line="264" w:lineRule="auto"/>
              <w:jc w:val="center"/>
              <w:rPr>
                <w:bCs/>
                <w:color w:val="FF0000"/>
              </w:rPr>
            </w:pPr>
            <w:r w:rsidRPr="0024663E">
              <w:rPr>
                <w:bCs/>
                <w:color w:val="FF0000"/>
              </w:rPr>
              <w:t>QT-PCTT-0</w:t>
            </w:r>
            <w:r>
              <w:rPr>
                <w:bCs/>
                <w:color w:val="FF0000"/>
              </w:rPr>
              <w:t>5</w:t>
            </w:r>
          </w:p>
        </w:tc>
        <w:tc>
          <w:tcPr>
            <w:tcW w:w="2551" w:type="dxa"/>
            <w:vMerge/>
          </w:tcPr>
          <w:p w:rsidR="0091414D" w:rsidRPr="0024663E" w:rsidRDefault="0091414D" w:rsidP="0024663E">
            <w:pPr>
              <w:spacing w:before="240" w:after="120" w:line="264" w:lineRule="auto"/>
              <w:rPr>
                <w:color w:val="000000"/>
              </w:rPr>
            </w:pPr>
          </w:p>
        </w:tc>
      </w:tr>
      <w:tr w:rsidR="0091414D" w:rsidRPr="00126ACE" w:rsidTr="0024663E">
        <w:tc>
          <w:tcPr>
            <w:tcW w:w="993" w:type="dxa"/>
          </w:tcPr>
          <w:p w:rsidR="0091414D" w:rsidRPr="0024663E" w:rsidRDefault="0091414D" w:rsidP="0024663E">
            <w:pPr>
              <w:spacing w:before="240" w:after="120" w:line="264" w:lineRule="auto"/>
              <w:jc w:val="center"/>
              <w:rPr>
                <w:b/>
                <w:color w:val="000000"/>
              </w:rPr>
            </w:pPr>
            <w:r w:rsidRPr="0024663E">
              <w:rPr>
                <w:b/>
                <w:color w:val="000000"/>
              </w:rPr>
              <w:t>XII</w:t>
            </w:r>
          </w:p>
        </w:tc>
        <w:tc>
          <w:tcPr>
            <w:tcW w:w="9497" w:type="dxa"/>
            <w:gridSpan w:val="3"/>
          </w:tcPr>
          <w:p w:rsidR="0091414D" w:rsidRPr="0024663E" w:rsidRDefault="0091414D" w:rsidP="0024663E">
            <w:pPr>
              <w:spacing w:before="240" w:after="120" w:line="264" w:lineRule="auto"/>
              <w:rPr>
                <w:color w:val="000000"/>
              </w:rPr>
            </w:pPr>
            <w:r w:rsidRPr="0024663E">
              <w:rPr>
                <w:b/>
                <w:color w:val="000000"/>
              </w:rPr>
              <w:t>TỐ CÁO (01 TTHC)</w:t>
            </w:r>
          </w:p>
        </w:tc>
      </w:tr>
      <w:tr w:rsidR="0091414D" w:rsidRPr="00126ACE" w:rsidTr="0024663E">
        <w:tc>
          <w:tcPr>
            <w:tcW w:w="993" w:type="dxa"/>
            <w:vAlign w:val="center"/>
          </w:tcPr>
          <w:p w:rsidR="0091414D" w:rsidRDefault="0091414D" w:rsidP="0024663E">
            <w:pPr>
              <w:spacing w:before="240" w:after="120" w:line="264" w:lineRule="auto"/>
              <w:jc w:val="center"/>
            </w:pPr>
            <w:r>
              <w:t>126</w:t>
            </w:r>
          </w:p>
        </w:tc>
        <w:tc>
          <w:tcPr>
            <w:tcW w:w="4678" w:type="dxa"/>
            <w:vAlign w:val="center"/>
          </w:tcPr>
          <w:p w:rsidR="0091414D" w:rsidRPr="0024663E" w:rsidRDefault="0091414D" w:rsidP="0024663E">
            <w:pPr>
              <w:spacing w:before="240" w:after="120" w:line="264" w:lineRule="auto"/>
              <w:rPr>
                <w:b/>
                <w:color w:val="000000"/>
              </w:rPr>
            </w:pPr>
            <w:r>
              <w:t>Thủ tục giải quyết tố cáo</w:t>
            </w:r>
          </w:p>
        </w:tc>
        <w:tc>
          <w:tcPr>
            <w:tcW w:w="2268" w:type="dxa"/>
            <w:vAlign w:val="center"/>
          </w:tcPr>
          <w:p w:rsidR="0091414D" w:rsidRPr="0024663E" w:rsidRDefault="0091414D" w:rsidP="0024663E">
            <w:pPr>
              <w:spacing w:before="240" w:after="120" w:line="264" w:lineRule="auto"/>
              <w:jc w:val="center"/>
              <w:rPr>
                <w:bCs/>
                <w:color w:val="000000"/>
              </w:rPr>
            </w:pPr>
            <w:r w:rsidRPr="0024663E">
              <w:rPr>
                <w:bCs/>
                <w:color w:val="000000"/>
              </w:rPr>
              <w:t>QT-TC-01</w:t>
            </w:r>
          </w:p>
        </w:tc>
        <w:tc>
          <w:tcPr>
            <w:tcW w:w="2551" w:type="dxa"/>
          </w:tcPr>
          <w:p w:rsidR="0091414D" w:rsidRPr="0024663E" w:rsidRDefault="0091414D" w:rsidP="0024663E">
            <w:pPr>
              <w:spacing w:before="240" w:after="120" w:line="264" w:lineRule="auto"/>
              <w:rPr>
                <w:color w:val="000000"/>
              </w:rPr>
            </w:pPr>
            <w:r w:rsidRPr="0024663E">
              <w:rPr>
                <w:bCs/>
                <w:color w:val="000000"/>
              </w:rPr>
              <w:t>Quyết định số 3113/QĐ-UBND ngày 04/12/2019</w:t>
            </w:r>
          </w:p>
        </w:tc>
      </w:tr>
      <w:tr w:rsidR="0091414D" w:rsidRPr="00126ACE" w:rsidTr="0024663E">
        <w:tc>
          <w:tcPr>
            <w:tcW w:w="993" w:type="dxa"/>
          </w:tcPr>
          <w:p w:rsidR="0091414D" w:rsidRPr="0024663E" w:rsidRDefault="0091414D" w:rsidP="0024663E">
            <w:pPr>
              <w:spacing w:before="240" w:after="120" w:line="264" w:lineRule="auto"/>
              <w:jc w:val="center"/>
              <w:rPr>
                <w:b/>
                <w:color w:val="000000"/>
              </w:rPr>
            </w:pPr>
            <w:r w:rsidRPr="0024663E">
              <w:rPr>
                <w:b/>
                <w:color w:val="000000"/>
              </w:rPr>
              <w:t>XIV</w:t>
            </w:r>
          </w:p>
        </w:tc>
        <w:tc>
          <w:tcPr>
            <w:tcW w:w="9497" w:type="dxa"/>
            <w:gridSpan w:val="3"/>
          </w:tcPr>
          <w:p w:rsidR="0091414D" w:rsidRPr="0024663E" w:rsidRDefault="0091414D" w:rsidP="0024663E">
            <w:pPr>
              <w:spacing w:before="240" w:after="120" w:line="264" w:lineRule="auto"/>
              <w:rPr>
                <w:bCs/>
                <w:color w:val="000000"/>
              </w:rPr>
            </w:pPr>
            <w:r w:rsidRPr="0024663E">
              <w:rPr>
                <w:b/>
                <w:color w:val="000000"/>
              </w:rPr>
              <w:t>THÀNH LẬP VÀ HOẠT ĐỘNG CỦA TỔ HỢP TÁC (03 TTHC)</w:t>
            </w:r>
          </w:p>
        </w:tc>
      </w:tr>
      <w:tr w:rsidR="0091414D" w:rsidRPr="00126ACE" w:rsidTr="0024663E">
        <w:tc>
          <w:tcPr>
            <w:tcW w:w="993" w:type="dxa"/>
          </w:tcPr>
          <w:p w:rsidR="0091414D" w:rsidRPr="0024663E" w:rsidRDefault="0091414D" w:rsidP="0024663E">
            <w:pPr>
              <w:pStyle w:val="Heading2"/>
              <w:keepNext w:val="0"/>
              <w:widowControl w:val="0"/>
              <w:spacing w:after="0"/>
              <w:ind w:left="72"/>
              <w:jc w:val="center"/>
              <w:rPr>
                <w:rFonts w:ascii="Times New Roman" w:hAnsi="Times New Roman" w:cs="Times New Roman"/>
                <w:bCs/>
                <w:i w:val="0"/>
                <w:sz w:val="26"/>
                <w:szCs w:val="26"/>
              </w:rPr>
            </w:pPr>
            <w:r w:rsidRPr="0024663E">
              <w:rPr>
                <w:rFonts w:ascii="Times New Roman" w:hAnsi="Times New Roman" w:cs="Times New Roman"/>
                <w:bCs/>
                <w:i w:val="0"/>
                <w:sz w:val="26"/>
                <w:szCs w:val="26"/>
              </w:rPr>
              <w:t>127</w:t>
            </w:r>
          </w:p>
        </w:tc>
        <w:tc>
          <w:tcPr>
            <w:tcW w:w="4678" w:type="dxa"/>
            <w:vAlign w:val="center"/>
          </w:tcPr>
          <w:p w:rsidR="0091414D" w:rsidRPr="0024663E" w:rsidRDefault="0091414D" w:rsidP="0024663E">
            <w:pPr>
              <w:pStyle w:val="Heading2"/>
              <w:keepNext w:val="0"/>
              <w:widowControl w:val="0"/>
              <w:spacing w:after="0"/>
              <w:ind w:left="72"/>
              <w:jc w:val="both"/>
              <w:rPr>
                <w:rFonts w:ascii="Times New Roman" w:hAnsi="Times New Roman" w:cs="Times New Roman"/>
                <w:bCs/>
                <w:i w:val="0"/>
                <w:sz w:val="26"/>
                <w:szCs w:val="26"/>
                <w:lang w:val="vi-VN"/>
              </w:rPr>
            </w:pPr>
            <w:r w:rsidRPr="0024663E">
              <w:rPr>
                <w:rFonts w:ascii="Times New Roman" w:hAnsi="Times New Roman" w:cs="Times New Roman"/>
                <w:bCs/>
                <w:i w:val="0"/>
                <w:sz w:val="26"/>
                <w:szCs w:val="26"/>
              </w:rPr>
              <w:t>Thông báo thành lập tổ hợp tác</w:t>
            </w:r>
          </w:p>
        </w:tc>
        <w:tc>
          <w:tcPr>
            <w:tcW w:w="2268" w:type="dxa"/>
            <w:vMerge w:val="restart"/>
            <w:vAlign w:val="center"/>
          </w:tcPr>
          <w:p w:rsidR="0091414D" w:rsidRPr="0024663E" w:rsidRDefault="0091414D" w:rsidP="0024663E">
            <w:pPr>
              <w:spacing w:before="240" w:after="120" w:line="264" w:lineRule="auto"/>
              <w:jc w:val="center"/>
              <w:rPr>
                <w:bCs/>
                <w:color w:val="000000"/>
              </w:rPr>
            </w:pPr>
            <w:r w:rsidRPr="0024663E">
              <w:rPr>
                <w:bCs/>
                <w:color w:val="000000"/>
              </w:rPr>
              <w:t>QT-THT-01</w:t>
            </w:r>
          </w:p>
        </w:tc>
        <w:tc>
          <w:tcPr>
            <w:tcW w:w="2551" w:type="dxa"/>
            <w:vMerge w:val="restart"/>
          </w:tcPr>
          <w:p w:rsidR="0091414D" w:rsidRPr="0024663E" w:rsidRDefault="0091414D" w:rsidP="0024663E">
            <w:pPr>
              <w:spacing w:before="240" w:after="120" w:line="264" w:lineRule="auto"/>
              <w:rPr>
                <w:bCs/>
                <w:color w:val="000000"/>
              </w:rPr>
            </w:pPr>
            <w:r w:rsidRPr="0024663E">
              <w:rPr>
                <w:bCs/>
                <w:color w:val="000000"/>
              </w:rPr>
              <w:t>Quyết định số 3227/QĐ-UBND ngày 16/12/2019</w:t>
            </w:r>
          </w:p>
        </w:tc>
      </w:tr>
      <w:tr w:rsidR="0091414D" w:rsidRPr="00126ACE" w:rsidTr="0024663E">
        <w:tc>
          <w:tcPr>
            <w:tcW w:w="993" w:type="dxa"/>
          </w:tcPr>
          <w:p w:rsidR="0091414D" w:rsidRPr="0024663E" w:rsidRDefault="0091414D" w:rsidP="0024663E">
            <w:pPr>
              <w:pStyle w:val="Heading2"/>
              <w:keepNext w:val="0"/>
              <w:widowControl w:val="0"/>
              <w:spacing w:after="0"/>
              <w:ind w:left="72"/>
              <w:jc w:val="center"/>
              <w:rPr>
                <w:rFonts w:ascii="Times New Roman" w:hAnsi="Times New Roman" w:cs="Times New Roman"/>
                <w:bCs/>
                <w:i w:val="0"/>
                <w:sz w:val="26"/>
                <w:szCs w:val="26"/>
              </w:rPr>
            </w:pPr>
            <w:r w:rsidRPr="0024663E">
              <w:rPr>
                <w:rFonts w:ascii="Times New Roman" w:hAnsi="Times New Roman" w:cs="Times New Roman"/>
                <w:bCs/>
                <w:i w:val="0"/>
                <w:sz w:val="26"/>
                <w:szCs w:val="26"/>
              </w:rPr>
              <w:t>128</w:t>
            </w:r>
          </w:p>
        </w:tc>
        <w:tc>
          <w:tcPr>
            <w:tcW w:w="4678" w:type="dxa"/>
            <w:vAlign w:val="center"/>
          </w:tcPr>
          <w:p w:rsidR="0091414D" w:rsidRPr="0024663E" w:rsidRDefault="0091414D" w:rsidP="0024663E">
            <w:pPr>
              <w:pStyle w:val="Heading2"/>
              <w:keepNext w:val="0"/>
              <w:widowControl w:val="0"/>
              <w:spacing w:after="0"/>
              <w:ind w:left="72"/>
              <w:jc w:val="both"/>
              <w:rPr>
                <w:rFonts w:ascii="Times New Roman" w:hAnsi="Times New Roman" w:cs="Times New Roman"/>
                <w:bCs/>
                <w:i w:val="0"/>
                <w:sz w:val="26"/>
                <w:szCs w:val="26"/>
                <w:lang w:val="vi-VN"/>
              </w:rPr>
            </w:pPr>
            <w:r w:rsidRPr="0024663E">
              <w:rPr>
                <w:rFonts w:ascii="Times New Roman" w:hAnsi="Times New Roman" w:cs="Times New Roman"/>
                <w:bCs/>
                <w:i w:val="0"/>
                <w:sz w:val="26"/>
                <w:szCs w:val="26"/>
                <w:lang w:val="vi-VN"/>
              </w:rPr>
              <w:t>Thông báo thay đổi tổ hợp tác</w:t>
            </w:r>
          </w:p>
        </w:tc>
        <w:tc>
          <w:tcPr>
            <w:tcW w:w="2268" w:type="dxa"/>
            <w:vMerge/>
          </w:tcPr>
          <w:p w:rsidR="0091414D" w:rsidRPr="0024663E" w:rsidRDefault="0091414D" w:rsidP="0024663E">
            <w:pPr>
              <w:spacing w:before="240" w:after="120" w:line="264" w:lineRule="auto"/>
              <w:rPr>
                <w:bCs/>
                <w:color w:val="000000"/>
              </w:rPr>
            </w:pPr>
          </w:p>
        </w:tc>
        <w:tc>
          <w:tcPr>
            <w:tcW w:w="2551" w:type="dxa"/>
            <w:vMerge/>
          </w:tcPr>
          <w:p w:rsidR="0091414D" w:rsidRPr="0024663E" w:rsidRDefault="0091414D" w:rsidP="0024663E">
            <w:pPr>
              <w:spacing w:before="240" w:after="120" w:line="264" w:lineRule="auto"/>
              <w:rPr>
                <w:bCs/>
                <w:color w:val="000000"/>
              </w:rPr>
            </w:pPr>
          </w:p>
        </w:tc>
      </w:tr>
      <w:tr w:rsidR="0091414D" w:rsidRPr="00126ACE" w:rsidTr="0024663E">
        <w:tc>
          <w:tcPr>
            <w:tcW w:w="993" w:type="dxa"/>
          </w:tcPr>
          <w:p w:rsidR="0091414D" w:rsidRPr="0024663E" w:rsidRDefault="0091414D" w:rsidP="0024663E">
            <w:pPr>
              <w:pStyle w:val="Heading2"/>
              <w:keepNext w:val="0"/>
              <w:widowControl w:val="0"/>
              <w:spacing w:after="0"/>
              <w:ind w:left="72"/>
              <w:jc w:val="center"/>
              <w:rPr>
                <w:rFonts w:ascii="Times New Roman" w:hAnsi="Times New Roman" w:cs="Times New Roman"/>
                <w:bCs/>
                <w:i w:val="0"/>
                <w:sz w:val="26"/>
                <w:szCs w:val="26"/>
              </w:rPr>
            </w:pPr>
            <w:r w:rsidRPr="0024663E">
              <w:rPr>
                <w:rFonts w:ascii="Times New Roman" w:hAnsi="Times New Roman" w:cs="Times New Roman"/>
                <w:bCs/>
                <w:i w:val="0"/>
                <w:sz w:val="26"/>
                <w:szCs w:val="26"/>
              </w:rPr>
              <w:t>129</w:t>
            </w:r>
          </w:p>
        </w:tc>
        <w:tc>
          <w:tcPr>
            <w:tcW w:w="4678" w:type="dxa"/>
            <w:vAlign w:val="center"/>
          </w:tcPr>
          <w:p w:rsidR="0091414D" w:rsidRPr="0024663E" w:rsidRDefault="0091414D" w:rsidP="0024663E">
            <w:pPr>
              <w:pStyle w:val="Heading2"/>
              <w:keepNext w:val="0"/>
              <w:widowControl w:val="0"/>
              <w:spacing w:after="0"/>
              <w:ind w:left="72"/>
              <w:jc w:val="both"/>
              <w:rPr>
                <w:rFonts w:ascii="Times New Roman" w:hAnsi="Times New Roman" w:cs="Times New Roman"/>
                <w:bCs/>
                <w:i w:val="0"/>
                <w:spacing w:val="-4"/>
                <w:sz w:val="26"/>
                <w:szCs w:val="26"/>
              </w:rPr>
            </w:pPr>
            <w:r w:rsidRPr="0024663E">
              <w:rPr>
                <w:rFonts w:ascii="Times New Roman" w:hAnsi="Times New Roman" w:cs="Times New Roman"/>
                <w:bCs/>
                <w:i w:val="0"/>
                <w:sz w:val="26"/>
                <w:szCs w:val="26"/>
              </w:rPr>
              <w:t>Thông báo chấm dứt hoạt động của tổ hợp tác</w:t>
            </w:r>
          </w:p>
        </w:tc>
        <w:tc>
          <w:tcPr>
            <w:tcW w:w="2268" w:type="dxa"/>
            <w:vMerge/>
          </w:tcPr>
          <w:p w:rsidR="0091414D" w:rsidRPr="0024663E" w:rsidRDefault="0091414D" w:rsidP="0024663E">
            <w:pPr>
              <w:spacing w:before="240" w:after="120" w:line="264" w:lineRule="auto"/>
              <w:rPr>
                <w:bCs/>
                <w:color w:val="000000"/>
              </w:rPr>
            </w:pPr>
          </w:p>
        </w:tc>
        <w:tc>
          <w:tcPr>
            <w:tcW w:w="2551" w:type="dxa"/>
            <w:vMerge/>
          </w:tcPr>
          <w:p w:rsidR="0091414D" w:rsidRPr="0024663E" w:rsidRDefault="0091414D" w:rsidP="0024663E">
            <w:pPr>
              <w:spacing w:before="240" w:after="120" w:line="264" w:lineRule="auto"/>
              <w:rPr>
                <w:bCs/>
                <w:color w:val="000000"/>
              </w:rPr>
            </w:pPr>
          </w:p>
        </w:tc>
      </w:tr>
      <w:tr w:rsidR="0091414D" w:rsidRPr="00126ACE" w:rsidTr="0024663E">
        <w:tc>
          <w:tcPr>
            <w:tcW w:w="993" w:type="dxa"/>
          </w:tcPr>
          <w:p w:rsidR="0091414D" w:rsidRPr="0024663E" w:rsidRDefault="0091414D" w:rsidP="0024663E">
            <w:pPr>
              <w:pStyle w:val="Heading2"/>
              <w:keepNext w:val="0"/>
              <w:widowControl w:val="0"/>
              <w:spacing w:after="0"/>
              <w:ind w:left="72"/>
              <w:jc w:val="center"/>
              <w:rPr>
                <w:rFonts w:ascii="Times New Roman" w:hAnsi="Times New Roman" w:cs="Times New Roman"/>
                <w:b/>
                <w:bCs/>
                <w:i w:val="0"/>
                <w:sz w:val="26"/>
                <w:szCs w:val="26"/>
              </w:rPr>
            </w:pPr>
            <w:r w:rsidRPr="0024663E">
              <w:rPr>
                <w:rFonts w:ascii="Times New Roman" w:hAnsi="Times New Roman" w:cs="Times New Roman"/>
                <w:b/>
                <w:bCs/>
                <w:i w:val="0"/>
                <w:sz w:val="26"/>
                <w:szCs w:val="26"/>
              </w:rPr>
              <w:t>XV</w:t>
            </w:r>
          </w:p>
        </w:tc>
        <w:tc>
          <w:tcPr>
            <w:tcW w:w="9497" w:type="dxa"/>
            <w:gridSpan w:val="3"/>
            <w:vAlign w:val="center"/>
          </w:tcPr>
          <w:p w:rsidR="0091414D" w:rsidRPr="0024663E" w:rsidRDefault="0091414D" w:rsidP="0024663E">
            <w:pPr>
              <w:spacing w:before="240" w:after="120" w:line="264" w:lineRule="auto"/>
              <w:rPr>
                <w:bCs/>
                <w:color w:val="000000"/>
              </w:rPr>
            </w:pPr>
            <w:r w:rsidRPr="0024663E">
              <w:rPr>
                <w:b/>
                <w:bCs/>
                <w:sz w:val="26"/>
                <w:szCs w:val="26"/>
              </w:rPr>
              <w:t>TRỒNG TRỌT (01 TTHC)</w:t>
            </w:r>
          </w:p>
        </w:tc>
      </w:tr>
      <w:tr w:rsidR="0091414D" w:rsidRPr="00126ACE" w:rsidTr="0024663E">
        <w:tc>
          <w:tcPr>
            <w:tcW w:w="993" w:type="dxa"/>
          </w:tcPr>
          <w:p w:rsidR="0091414D" w:rsidRPr="0024663E" w:rsidRDefault="0091414D" w:rsidP="0024663E">
            <w:pPr>
              <w:pStyle w:val="Heading2"/>
              <w:keepNext w:val="0"/>
              <w:widowControl w:val="0"/>
              <w:spacing w:after="0"/>
              <w:ind w:left="72"/>
              <w:jc w:val="center"/>
              <w:rPr>
                <w:rFonts w:ascii="Times New Roman" w:hAnsi="Times New Roman" w:cs="Times New Roman"/>
                <w:i w:val="0"/>
              </w:rPr>
            </w:pPr>
            <w:r w:rsidRPr="0024663E">
              <w:rPr>
                <w:rFonts w:ascii="Times New Roman" w:hAnsi="Times New Roman" w:cs="Times New Roman"/>
                <w:i w:val="0"/>
              </w:rPr>
              <w:t>130</w:t>
            </w:r>
          </w:p>
        </w:tc>
        <w:tc>
          <w:tcPr>
            <w:tcW w:w="4678" w:type="dxa"/>
            <w:vAlign w:val="center"/>
          </w:tcPr>
          <w:p w:rsidR="0091414D" w:rsidRPr="0024663E" w:rsidRDefault="0091414D" w:rsidP="0024663E">
            <w:pPr>
              <w:pStyle w:val="Heading2"/>
              <w:keepNext w:val="0"/>
              <w:widowControl w:val="0"/>
              <w:spacing w:after="0"/>
              <w:ind w:left="72"/>
              <w:jc w:val="both"/>
              <w:rPr>
                <w:rFonts w:ascii="Times New Roman" w:hAnsi="Times New Roman" w:cs="Times New Roman"/>
                <w:b/>
                <w:bCs/>
                <w:i w:val="0"/>
                <w:sz w:val="26"/>
                <w:szCs w:val="26"/>
              </w:rPr>
            </w:pPr>
            <w:r w:rsidRPr="0024663E">
              <w:rPr>
                <w:rFonts w:ascii="Times New Roman" w:hAnsi="Times New Roman" w:cs="Times New Roman"/>
                <w:i w:val="0"/>
              </w:rPr>
              <w:t>Thủ tục đăng ký chuyển đổi cơ cấu cây trồng từ trồng lúa sang trồng cây hàng năm hoặc trồng lúa kết hợp nuôi trồng thủy sản trên đất trồng lúa</w:t>
            </w:r>
          </w:p>
        </w:tc>
        <w:tc>
          <w:tcPr>
            <w:tcW w:w="2268" w:type="dxa"/>
            <w:vAlign w:val="center"/>
          </w:tcPr>
          <w:p w:rsidR="0091414D" w:rsidRPr="0024663E" w:rsidRDefault="0091414D" w:rsidP="0024663E">
            <w:pPr>
              <w:spacing w:before="240" w:after="120" w:line="264" w:lineRule="auto"/>
              <w:jc w:val="center"/>
              <w:rPr>
                <w:bCs/>
                <w:color w:val="000000"/>
              </w:rPr>
            </w:pPr>
            <w:r w:rsidRPr="0024663E">
              <w:rPr>
                <w:bCs/>
                <w:color w:val="000000"/>
              </w:rPr>
              <w:t>QT-TT-01</w:t>
            </w:r>
          </w:p>
        </w:tc>
        <w:tc>
          <w:tcPr>
            <w:tcW w:w="2551" w:type="dxa"/>
          </w:tcPr>
          <w:p w:rsidR="0091414D" w:rsidRPr="0024663E" w:rsidRDefault="0091414D" w:rsidP="0024663E">
            <w:pPr>
              <w:spacing w:before="240" w:after="120" w:line="264" w:lineRule="auto"/>
              <w:rPr>
                <w:bCs/>
                <w:color w:val="000000"/>
              </w:rPr>
            </w:pPr>
            <w:r w:rsidRPr="0024663E">
              <w:rPr>
                <w:bCs/>
                <w:color w:val="000000"/>
              </w:rPr>
              <w:t>Quyết định số 967/QĐ-UBND ngày 14/4/2020</w:t>
            </w:r>
          </w:p>
        </w:tc>
      </w:tr>
      <w:tr w:rsidR="0091414D" w:rsidRPr="00126ACE" w:rsidTr="0024663E">
        <w:tc>
          <w:tcPr>
            <w:tcW w:w="993" w:type="dxa"/>
          </w:tcPr>
          <w:p w:rsidR="0091414D" w:rsidRPr="0024663E" w:rsidRDefault="0091414D" w:rsidP="0024663E">
            <w:pPr>
              <w:pStyle w:val="Heading2"/>
              <w:keepNext w:val="0"/>
              <w:widowControl w:val="0"/>
              <w:spacing w:after="0"/>
              <w:ind w:left="72"/>
              <w:jc w:val="center"/>
              <w:rPr>
                <w:rFonts w:ascii="Times New Roman" w:hAnsi="Times New Roman" w:cs="Times New Roman"/>
                <w:b/>
                <w:i w:val="0"/>
              </w:rPr>
            </w:pPr>
            <w:r w:rsidRPr="0024663E">
              <w:rPr>
                <w:rFonts w:ascii="Times New Roman" w:hAnsi="Times New Roman" w:cs="Times New Roman"/>
                <w:b/>
                <w:i w:val="0"/>
              </w:rPr>
              <w:t>XVI</w:t>
            </w:r>
          </w:p>
        </w:tc>
        <w:tc>
          <w:tcPr>
            <w:tcW w:w="9497" w:type="dxa"/>
            <w:gridSpan w:val="3"/>
            <w:vAlign w:val="center"/>
          </w:tcPr>
          <w:p w:rsidR="0091414D" w:rsidRPr="0024663E" w:rsidRDefault="0091414D" w:rsidP="0024663E">
            <w:pPr>
              <w:spacing w:before="240" w:after="120" w:line="264" w:lineRule="auto"/>
              <w:rPr>
                <w:bCs/>
                <w:color w:val="000000"/>
              </w:rPr>
            </w:pPr>
            <w:r w:rsidRPr="0024663E">
              <w:rPr>
                <w:b/>
              </w:rPr>
              <w:t>QUY HOẠCH XÂY DỰNG (01 TTHC)</w:t>
            </w:r>
          </w:p>
        </w:tc>
      </w:tr>
      <w:tr w:rsidR="0091414D" w:rsidRPr="00126ACE" w:rsidTr="0024663E">
        <w:tc>
          <w:tcPr>
            <w:tcW w:w="993" w:type="dxa"/>
          </w:tcPr>
          <w:p w:rsidR="0091414D" w:rsidRPr="0024663E" w:rsidRDefault="0091414D" w:rsidP="0024663E">
            <w:pPr>
              <w:pStyle w:val="Heading2"/>
              <w:keepNext w:val="0"/>
              <w:widowControl w:val="0"/>
              <w:spacing w:after="0"/>
              <w:ind w:left="72"/>
              <w:jc w:val="center"/>
              <w:rPr>
                <w:rFonts w:ascii="Times New Roman" w:hAnsi="Times New Roman" w:cs="Times New Roman"/>
                <w:i w:val="0"/>
              </w:rPr>
            </w:pPr>
            <w:r w:rsidRPr="0024663E">
              <w:rPr>
                <w:rFonts w:ascii="Times New Roman" w:hAnsi="Times New Roman" w:cs="Times New Roman"/>
                <w:i w:val="0"/>
              </w:rPr>
              <w:t>131</w:t>
            </w:r>
          </w:p>
        </w:tc>
        <w:tc>
          <w:tcPr>
            <w:tcW w:w="4678" w:type="dxa"/>
            <w:vAlign w:val="center"/>
          </w:tcPr>
          <w:p w:rsidR="0091414D" w:rsidRPr="0024663E" w:rsidRDefault="0091414D" w:rsidP="0024663E">
            <w:pPr>
              <w:pStyle w:val="Heading2"/>
              <w:keepNext w:val="0"/>
              <w:widowControl w:val="0"/>
              <w:spacing w:after="0"/>
              <w:ind w:left="72"/>
              <w:jc w:val="both"/>
              <w:rPr>
                <w:rFonts w:ascii="Times New Roman" w:hAnsi="Times New Roman" w:cs="Times New Roman"/>
                <w:i w:val="0"/>
              </w:rPr>
            </w:pPr>
            <w:r w:rsidRPr="0024663E">
              <w:rPr>
                <w:rFonts w:ascii="Times New Roman" w:hAnsi="Times New Roman" w:cs="Times New Roman"/>
                <w:i w:val="0"/>
              </w:rPr>
              <w:t>Cung cấp thông tin về quy hoạch xây dựng</w:t>
            </w:r>
          </w:p>
        </w:tc>
        <w:tc>
          <w:tcPr>
            <w:tcW w:w="2268" w:type="dxa"/>
            <w:vAlign w:val="center"/>
          </w:tcPr>
          <w:p w:rsidR="0091414D" w:rsidRPr="0024663E" w:rsidRDefault="0091414D" w:rsidP="0024663E">
            <w:pPr>
              <w:spacing w:before="240" w:after="120" w:line="264" w:lineRule="auto"/>
              <w:jc w:val="center"/>
              <w:rPr>
                <w:bCs/>
                <w:color w:val="000000"/>
              </w:rPr>
            </w:pPr>
            <w:r w:rsidRPr="0024663E">
              <w:rPr>
                <w:bCs/>
                <w:color w:val="000000"/>
              </w:rPr>
              <w:t>QT-QHXD-01</w:t>
            </w:r>
          </w:p>
        </w:tc>
        <w:tc>
          <w:tcPr>
            <w:tcW w:w="2551" w:type="dxa"/>
          </w:tcPr>
          <w:p w:rsidR="0091414D" w:rsidRPr="0024663E" w:rsidRDefault="0091414D" w:rsidP="0024663E">
            <w:pPr>
              <w:spacing w:before="240" w:after="120" w:line="264" w:lineRule="auto"/>
              <w:rPr>
                <w:bCs/>
                <w:color w:val="000000"/>
              </w:rPr>
            </w:pPr>
            <w:r w:rsidRPr="0024663E">
              <w:rPr>
                <w:bCs/>
                <w:color w:val="000000"/>
              </w:rPr>
              <w:t>Quyết định số 2487/QĐ-UBND ngày 25/9/2020</w:t>
            </w:r>
          </w:p>
        </w:tc>
      </w:tr>
      <w:tr w:rsidR="0091414D" w:rsidRPr="00126ACE" w:rsidTr="0024663E">
        <w:tc>
          <w:tcPr>
            <w:tcW w:w="993" w:type="dxa"/>
          </w:tcPr>
          <w:p w:rsidR="0091414D" w:rsidRPr="0024663E" w:rsidRDefault="0091414D" w:rsidP="0024663E">
            <w:pPr>
              <w:pStyle w:val="Heading2"/>
              <w:keepNext w:val="0"/>
              <w:widowControl w:val="0"/>
              <w:spacing w:after="0"/>
              <w:ind w:left="72"/>
              <w:jc w:val="center"/>
              <w:rPr>
                <w:rFonts w:ascii="Times New Roman" w:hAnsi="Times New Roman" w:cs="Times New Roman"/>
                <w:b/>
                <w:i w:val="0"/>
                <w:color w:val="FF0000"/>
              </w:rPr>
            </w:pPr>
            <w:r w:rsidRPr="0024663E">
              <w:rPr>
                <w:rFonts w:ascii="Times New Roman" w:hAnsi="Times New Roman" w:cs="Times New Roman"/>
                <w:b/>
                <w:i w:val="0"/>
                <w:color w:val="FF0000"/>
                <w:sz w:val="24"/>
              </w:rPr>
              <w:t>XVIII</w:t>
            </w:r>
          </w:p>
        </w:tc>
        <w:tc>
          <w:tcPr>
            <w:tcW w:w="9497" w:type="dxa"/>
            <w:gridSpan w:val="3"/>
            <w:vAlign w:val="center"/>
          </w:tcPr>
          <w:p w:rsidR="0091414D" w:rsidRPr="0024663E" w:rsidRDefault="0091414D" w:rsidP="0024663E">
            <w:pPr>
              <w:spacing w:before="240" w:after="120" w:line="264" w:lineRule="auto"/>
              <w:rPr>
                <w:bCs/>
                <w:color w:val="FF0000"/>
              </w:rPr>
            </w:pPr>
            <w:r w:rsidRPr="0024663E">
              <w:rPr>
                <w:b/>
                <w:color w:val="FF0000"/>
              </w:rPr>
              <w:t>LĨNH VỰC KHOA HỌC CÔNG NGHỆ VÀ MÔI TRƯỜNG (01 TTHC)</w:t>
            </w:r>
          </w:p>
        </w:tc>
      </w:tr>
      <w:tr w:rsidR="0091414D" w:rsidRPr="00126ACE" w:rsidTr="0024663E">
        <w:tc>
          <w:tcPr>
            <w:tcW w:w="993" w:type="dxa"/>
          </w:tcPr>
          <w:p w:rsidR="0091414D" w:rsidRPr="0024663E" w:rsidRDefault="0091414D" w:rsidP="0024663E">
            <w:pPr>
              <w:pStyle w:val="Heading2"/>
              <w:keepNext w:val="0"/>
              <w:widowControl w:val="0"/>
              <w:spacing w:after="0"/>
              <w:ind w:left="72"/>
              <w:jc w:val="center"/>
              <w:rPr>
                <w:rFonts w:ascii="Times New Roman" w:hAnsi="Times New Roman" w:cs="Times New Roman"/>
                <w:i w:val="0"/>
                <w:color w:val="FF0000"/>
              </w:rPr>
            </w:pPr>
            <w:r w:rsidRPr="0024663E">
              <w:rPr>
                <w:rFonts w:ascii="Times New Roman" w:hAnsi="Times New Roman" w:cs="Times New Roman"/>
                <w:i w:val="0"/>
                <w:color w:val="FF0000"/>
              </w:rPr>
              <w:t>132</w:t>
            </w:r>
          </w:p>
        </w:tc>
        <w:tc>
          <w:tcPr>
            <w:tcW w:w="4678" w:type="dxa"/>
            <w:vAlign w:val="center"/>
          </w:tcPr>
          <w:p w:rsidR="0091414D" w:rsidRPr="0024663E" w:rsidRDefault="0091414D" w:rsidP="0024663E">
            <w:pPr>
              <w:spacing w:before="60" w:after="60"/>
              <w:ind w:right="246"/>
              <w:jc w:val="both"/>
              <w:rPr>
                <w:color w:val="FF0000"/>
              </w:rPr>
            </w:pPr>
            <w:r w:rsidRPr="0024663E">
              <w:rPr>
                <w:color w:val="FF0000"/>
              </w:rPr>
              <w:t>Xác nhận hợp đồng tiếp cận nguồn gen và chia sẻ lợi ích</w:t>
            </w:r>
          </w:p>
          <w:p w:rsidR="0091414D" w:rsidRPr="0024663E" w:rsidRDefault="0091414D" w:rsidP="0024663E">
            <w:pPr>
              <w:pStyle w:val="Heading2"/>
              <w:keepNext w:val="0"/>
              <w:widowControl w:val="0"/>
              <w:spacing w:after="0"/>
              <w:ind w:left="72"/>
              <w:jc w:val="both"/>
              <w:rPr>
                <w:rFonts w:ascii="Times New Roman" w:hAnsi="Times New Roman" w:cs="Times New Roman"/>
                <w:i w:val="0"/>
                <w:color w:val="FF0000"/>
              </w:rPr>
            </w:pPr>
          </w:p>
        </w:tc>
        <w:tc>
          <w:tcPr>
            <w:tcW w:w="2268" w:type="dxa"/>
            <w:vAlign w:val="center"/>
          </w:tcPr>
          <w:p w:rsidR="0091414D" w:rsidRPr="0024663E" w:rsidRDefault="0091414D" w:rsidP="0024663E">
            <w:pPr>
              <w:spacing w:before="240" w:after="120" w:line="264" w:lineRule="auto"/>
              <w:jc w:val="center"/>
              <w:rPr>
                <w:bCs/>
                <w:color w:val="FF0000"/>
              </w:rPr>
            </w:pPr>
            <w:r w:rsidRPr="0024663E">
              <w:rPr>
                <w:bCs/>
                <w:color w:val="FF0000"/>
              </w:rPr>
              <w:t>QT-KHCNMT-01</w:t>
            </w:r>
          </w:p>
        </w:tc>
        <w:tc>
          <w:tcPr>
            <w:tcW w:w="2551" w:type="dxa"/>
          </w:tcPr>
          <w:p w:rsidR="0091414D" w:rsidRPr="0024663E" w:rsidRDefault="0091414D" w:rsidP="0024663E">
            <w:pPr>
              <w:spacing w:before="240" w:after="120" w:line="264" w:lineRule="auto"/>
              <w:rPr>
                <w:bCs/>
                <w:color w:val="FF0000"/>
              </w:rPr>
            </w:pPr>
            <w:r w:rsidRPr="0024663E">
              <w:rPr>
                <w:bCs/>
                <w:color w:val="FF0000"/>
              </w:rPr>
              <w:t>Quyết định số 2545/QĐ-UBND ngày 12/10/2021</w:t>
            </w:r>
          </w:p>
        </w:tc>
      </w:tr>
    </w:tbl>
    <w:p w:rsidR="0091414D" w:rsidRDefault="0091414D"/>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
        <w:gridCol w:w="992"/>
        <w:gridCol w:w="4676"/>
        <w:gridCol w:w="2834"/>
        <w:gridCol w:w="1983"/>
      </w:tblGrid>
      <w:tr w:rsidR="0091414D" w:rsidRPr="009716AB" w:rsidTr="0024663E">
        <w:tc>
          <w:tcPr>
            <w:tcW w:w="10490" w:type="dxa"/>
            <w:gridSpan w:val="5"/>
          </w:tcPr>
          <w:p w:rsidR="0091414D" w:rsidRPr="0024663E" w:rsidRDefault="0091414D" w:rsidP="0024663E">
            <w:pPr>
              <w:spacing w:before="240" w:after="120" w:line="264" w:lineRule="auto"/>
              <w:jc w:val="center"/>
              <w:rPr>
                <w:b/>
                <w:bCs/>
                <w:color w:val="000000"/>
              </w:rPr>
            </w:pPr>
            <w:r w:rsidRPr="0024663E">
              <w:rPr>
                <w:b/>
                <w:bCs/>
                <w:color w:val="000000"/>
              </w:rPr>
              <w:t>QUY TRÌNH THEO CƠ CHẾ MỘT CỬA LIÊN THÔNG</w:t>
            </w:r>
          </w:p>
        </w:tc>
      </w:tr>
      <w:tr w:rsidR="0091414D" w:rsidRPr="0046736B" w:rsidTr="0024663E">
        <w:tc>
          <w:tcPr>
            <w:tcW w:w="993" w:type="dxa"/>
            <w:gridSpan w:val="2"/>
            <w:vAlign w:val="center"/>
          </w:tcPr>
          <w:p w:rsidR="0091414D" w:rsidRPr="0024663E" w:rsidRDefault="0091414D" w:rsidP="0024663E">
            <w:pPr>
              <w:jc w:val="center"/>
              <w:rPr>
                <w:b/>
                <w:color w:val="000000"/>
              </w:rPr>
            </w:pPr>
            <w:r w:rsidRPr="0024663E">
              <w:rPr>
                <w:b/>
                <w:color w:val="000000"/>
              </w:rPr>
              <w:t>TT</w:t>
            </w:r>
          </w:p>
        </w:tc>
        <w:tc>
          <w:tcPr>
            <w:tcW w:w="4678" w:type="dxa"/>
            <w:vAlign w:val="center"/>
          </w:tcPr>
          <w:p w:rsidR="0091414D" w:rsidRPr="0024663E" w:rsidRDefault="0091414D" w:rsidP="0024663E">
            <w:pPr>
              <w:jc w:val="center"/>
              <w:rPr>
                <w:b/>
                <w:color w:val="000000"/>
              </w:rPr>
            </w:pPr>
            <w:r w:rsidRPr="0024663E">
              <w:rPr>
                <w:b/>
                <w:color w:val="000000"/>
              </w:rPr>
              <w:t>Tên quy trình</w:t>
            </w:r>
          </w:p>
        </w:tc>
        <w:tc>
          <w:tcPr>
            <w:tcW w:w="2835" w:type="dxa"/>
            <w:vAlign w:val="center"/>
          </w:tcPr>
          <w:p w:rsidR="0091414D" w:rsidRPr="0024663E" w:rsidRDefault="0091414D" w:rsidP="0024663E">
            <w:pPr>
              <w:jc w:val="center"/>
              <w:rPr>
                <w:b/>
                <w:color w:val="000000"/>
              </w:rPr>
            </w:pPr>
            <w:r w:rsidRPr="0024663E">
              <w:rPr>
                <w:b/>
                <w:color w:val="000000"/>
              </w:rPr>
              <w:t>Mã hiệu</w:t>
            </w:r>
          </w:p>
        </w:tc>
        <w:tc>
          <w:tcPr>
            <w:tcW w:w="1984" w:type="dxa"/>
            <w:vAlign w:val="center"/>
          </w:tcPr>
          <w:p w:rsidR="0091414D" w:rsidRPr="0024663E" w:rsidRDefault="0091414D" w:rsidP="0024663E">
            <w:pPr>
              <w:jc w:val="center"/>
              <w:rPr>
                <w:b/>
                <w:color w:val="000000"/>
                <w:sz w:val="26"/>
                <w:szCs w:val="26"/>
              </w:rPr>
            </w:pPr>
            <w:r w:rsidRPr="0024663E">
              <w:rPr>
                <w:b/>
                <w:color w:val="000000"/>
                <w:sz w:val="26"/>
                <w:szCs w:val="26"/>
              </w:rPr>
              <w:t>Số Quyết định UBND tỉnh về ban hành TTHC</w:t>
            </w:r>
          </w:p>
        </w:tc>
      </w:tr>
      <w:tr w:rsidR="0091414D" w:rsidRPr="00126ACE" w:rsidTr="0024663E">
        <w:tc>
          <w:tcPr>
            <w:tcW w:w="993" w:type="dxa"/>
            <w:gridSpan w:val="2"/>
            <w:vAlign w:val="center"/>
          </w:tcPr>
          <w:p w:rsidR="0091414D" w:rsidRPr="0024663E" w:rsidRDefault="0091414D" w:rsidP="0024663E">
            <w:pPr>
              <w:spacing w:before="120" w:after="120"/>
              <w:jc w:val="center"/>
              <w:rPr>
                <w:b/>
                <w:color w:val="000000"/>
              </w:rPr>
            </w:pPr>
            <w:r w:rsidRPr="0024663E">
              <w:rPr>
                <w:b/>
                <w:color w:val="000000"/>
              </w:rPr>
              <w:t>I</w:t>
            </w:r>
          </w:p>
        </w:tc>
        <w:tc>
          <w:tcPr>
            <w:tcW w:w="9497" w:type="dxa"/>
            <w:gridSpan w:val="3"/>
            <w:vAlign w:val="center"/>
          </w:tcPr>
          <w:p w:rsidR="0091414D" w:rsidRPr="0024663E" w:rsidRDefault="0091414D" w:rsidP="0024663E">
            <w:pPr>
              <w:spacing w:before="120" w:after="120"/>
              <w:rPr>
                <w:b/>
                <w:color w:val="000000"/>
              </w:rPr>
            </w:pPr>
            <w:r w:rsidRPr="0024663E">
              <w:rPr>
                <w:b/>
                <w:color w:val="000000"/>
              </w:rPr>
              <w:t>LĨNH VỰC DÂN TỘC (02 TTHC)</w:t>
            </w:r>
          </w:p>
        </w:tc>
      </w:tr>
      <w:tr w:rsidR="0091414D" w:rsidRPr="00126ACE" w:rsidTr="0024663E">
        <w:tc>
          <w:tcPr>
            <w:tcW w:w="993" w:type="dxa"/>
            <w:gridSpan w:val="2"/>
            <w:vAlign w:val="center"/>
          </w:tcPr>
          <w:p w:rsidR="0091414D" w:rsidRPr="0024663E" w:rsidRDefault="0091414D" w:rsidP="0024663E">
            <w:pPr>
              <w:spacing w:before="120" w:after="120"/>
              <w:jc w:val="center"/>
              <w:rPr>
                <w:color w:val="000000"/>
              </w:rPr>
            </w:pPr>
            <w:r w:rsidRPr="0024663E">
              <w:rPr>
                <w:color w:val="000000"/>
              </w:rPr>
              <w:t>133</w:t>
            </w:r>
          </w:p>
        </w:tc>
        <w:tc>
          <w:tcPr>
            <w:tcW w:w="4678" w:type="dxa"/>
          </w:tcPr>
          <w:p w:rsidR="0091414D" w:rsidRPr="0024663E" w:rsidRDefault="0091414D" w:rsidP="0024663E">
            <w:pPr>
              <w:spacing w:before="120" w:after="120"/>
              <w:jc w:val="both"/>
              <w:rPr>
                <w:color w:val="000000"/>
              </w:rPr>
            </w:pPr>
            <w:r w:rsidRPr="0024663E">
              <w:rPr>
                <w:color w:val="000000"/>
              </w:rPr>
              <w:t>Công nhận người có uy tín trong đồng bào dân tộc thiểu số</w:t>
            </w:r>
          </w:p>
        </w:tc>
        <w:tc>
          <w:tcPr>
            <w:tcW w:w="2835" w:type="dxa"/>
          </w:tcPr>
          <w:p w:rsidR="0091414D" w:rsidRPr="0024663E" w:rsidRDefault="0091414D" w:rsidP="0024663E">
            <w:pPr>
              <w:spacing w:before="120" w:after="120"/>
              <w:jc w:val="center"/>
              <w:rPr>
                <w:color w:val="000000"/>
              </w:rPr>
            </w:pPr>
            <w:r w:rsidRPr="0024663E">
              <w:rPr>
                <w:color w:val="000000"/>
              </w:rPr>
              <w:t>QT-DT-01</w:t>
            </w:r>
          </w:p>
        </w:tc>
        <w:tc>
          <w:tcPr>
            <w:tcW w:w="1984" w:type="dxa"/>
            <w:vMerge w:val="restart"/>
            <w:vAlign w:val="center"/>
          </w:tcPr>
          <w:p w:rsidR="0091414D" w:rsidRPr="0024663E" w:rsidRDefault="0091414D" w:rsidP="0024663E">
            <w:pPr>
              <w:spacing w:before="120" w:after="120"/>
              <w:jc w:val="center"/>
              <w:rPr>
                <w:color w:val="000000"/>
              </w:rPr>
            </w:pPr>
            <w:r w:rsidRPr="0024663E">
              <w:rPr>
                <w:color w:val="000000"/>
              </w:rPr>
              <w:t>Quyết định số 961/QĐ-UBND ngày 08/5/2018</w:t>
            </w:r>
          </w:p>
        </w:tc>
      </w:tr>
      <w:tr w:rsidR="0091414D" w:rsidRPr="00126ACE" w:rsidTr="0024663E">
        <w:tc>
          <w:tcPr>
            <w:tcW w:w="993" w:type="dxa"/>
            <w:gridSpan w:val="2"/>
            <w:vAlign w:val="center"/>
          </w:tcPr>
          <w:p w:rsidR="0091414D" w:rsidRPr="0024663E" w:rsidRDefault="0091414D" w:rsidP="0024663E">
            <w:pPr>
              <w:spacing w:before="120" w:after="120"/>
              <w:jc w:val="center"/>
              <w:rPr>
                <w:color w:val="000000"/>
              </w:rPr>
            </w:pPr>
            <w:r w:rsidRPr="0024663E">
              <w:rPr>
                <w:color w:val="000000"/>
              </w:rPr>
              <w:t>134</w:t>
            </w:r>
          </w:p>
        </w:tc>
        <w:tc>
          <w:tcPr>
            <w:tcW w:w="4678" w:type="dxa"/>
          </w:tcPr>
          <w:p w:rsidR="0091414D" w:rsidRPr="0024663E" w:rsidRDefault="0091414D" w:rsidP="0024663E">
            <w:pPr>
              <w:spacing w:before="120" w:after="120"/>
              <w:jc w:val="both"/>
              <w:rPr>
                <w:color w:val="000000"/>
              </w:rPr>
            </w:pPr>
            <w:r w:rsidRPr="0024663E">
              <w:rPr>
                <w:color w:val="000000"/>
              </w:rPr>
              <w:t>Đưa ra khỏi danh sách người có uy tín trong đồng bào dân tộc thiểu số</w:t>
            </w:r>
          </w:p>
        </w:tc>
        <w:tc>
          <w:tcPr>
            <w:tcW w:w="2835" w:type="dxa"/>
          </w:tcPr>
          <w:p w:rsidR="0091414D" w:rsidRPr="0024663E" w:rsidRDefault="0091414D" w:rsidP="0024663E">
            <w:pPr>
              <w:spacing w:before="120" w:after="120"/>
              <w:jc w:val="center"/>
              <w:rPr>
                <w:b/>
                <w:color w:val="000000"/>
              </w:rPr>
            </w:pPr>
            <w:r w:rsidRPr="0024663E">
              <w:rPr>
                <w:color w:val="000000"/>
              </w:rPr>
              <w:t>QT-DT-02</w:t>
            </w:r>
          </w:p>
        </w:tc>
        <w:tc>
          <w:tcPr>
            <w:tcW w:w="1984" w:type="dxa"/>
            <w:vMerge/>
            <w:vAlign w:val="center"/>
          </w:tcPr>
          <w:p w:rsidR="0091414D" w:rsidRPr="0024663E" w:rsidRDefault="0091414D" w:rsidP="0024663E">
            <w:pPr>
              <w:spacing w:before="120" w:after="120"/>
              <w:jc w:val="center"/>
              <w:rPr>
                <w:b/>
                <w:color w:val="000000"/>
              </w:rPr>
            </w:pPr>
          </w:p>
        </w:tc>
      </w:tr>
      <w:tr w:rsidR="0091414D" w:rsidRPr="00126ACE" w:rsidTr="0024663E">
        <w:tc>
          <w:tcPr>
            <w:tcW w:w="993" w:type="dxa"/>
            <w:gridSpan w:val="2"/>
            <w:vAlign w:val="center"/>
          </w:tcPr>
          <w:p w:rsidR="0091414D" w:rsidRPr="0024663E" w:rsidRDefault="0091414D" w:rsidP="0024663E">
            <w:pPr>
              <w:spacing w:before="120" w:after="120"/>
              <w:jc w:val="center"/>
              <w:rPr>
                <w:b/>
                <w:color w:val="000000"/>
              </w:rPr>
            </w:pPr>
            <w:r w:rsidRPr="0024663E">
              <w:rPr>
                <w:b/>
                <w:color w:val="000000"/>
              </w:rPr>
              <w:t>II</w:t>
            </w:r>
          </w:p>
        </w:tc>
        <w:tc>
          <w:tcPr>
            <w:tcW w:w="9497" w:type="dxa"/>
            <w:gridSpan w:val="3"/>
            <w:vAlign w:val="bottom"/>
          </w:tcPr>
          <w:p w:rsidR="0091414D" w:rsidRPr="0024663E" w:rsidRDefault="0091414D" w:rsidP="0024663E">
            <w:pPr>
              <w:spacing w:before="120" w:after="120"/>
              <w:rPr>
                <w:b/>
                <w:color w:val="000000"/>
              </w:rPr>
            </w:pPr>
            <w:r w:rsidRPr="0024663E">
              <w:rPr>
                <w:b/>
                <w:color w:val="000000"/>
              </w:rPr>
              <w:t>LĨNH VỰC NGƯỜI CÓ CÔNG (21 TTHC)</w:t>
            </w:r>
          </w:p>
        </w:tc>
      </w:tr>
      <w:tr w:rsidR="0091414D" w:rsidRPr="00126ACE" w:rsidTr="0024663E">
        <w:tc>
          <w:tcPr>
            <w:tcW w:w="993" w:type="dxa"/>
            <w:gridSpan w:val="2"/>
            <w:vAlign w:val="center"/>
          </w:tcPr>
          <w:p w:rsidR="0091414D" w:rsidRPr="0024663E" w:rsidRDefault="0091414D" w:rsidP="0024663E">
            <w:pPr>
              <w:spacing w:before="120" w:after="120"/>
              <w:jc w:val="center"/>
              <w:rPr>
                <w:color w:val="000000"/>
              </w:rPr>
            </w:pPr>
            <w:r w:rsidRPr="0024663E">
              <w:rPr>
                <w:color w:val="000000"/>
              </w:rPr>
              <w:t>135</w:t>
            </w:r>
          </w:p>
        </w:tc>
        <w:tc>
          <w:tcPr>
            <w:tcW w:w="4678" w:type="dxa"/>
            <w:vAlign w:val="center"/>
          </w:tcPr>
          <w:p w:rsidR="0091414D" w:rsidRPr="0024663E" w:rsidRDefault="0091414D" w:rsidP="0024663E">
            <w:pPr>
              <w:spacing w:before="120" w:after="120"/>
              <w:jc w:val="both"/>
              <w:rPr>
                <w:color w:val="000000"/>
              </w:rPr>
            </w:pPr>
            <w:r w:rsidRPr="0024663E">
              <w:rPr>
                <w:color w:val="000000"/>
              </w:rPr>
              <w:t>Giải quyết chế độ trợ cấp thờ cúng liệt sĩ</w:t>
            </w:r>
          </w:p>
        </w:tc>
        <w:tc>
          <w:tcPr>
            <w:tcW w:w="2835" w:type="dxa"/>
          </w:tcPr>
          <w:p w:rsidR="0091414D" w:rsidRPr="0024663E" w:rsidRDefault="0091414D" w:rsidP="0024663E">
            <w:pPr>
              <w:spacing w:before="120" w:after="120"/>
              <w:jc w:val="center"/>
              <w:rPr>
                <w:color w:val="000000"/>
              </w:rPr>
            </w:pPr>
            <w:r w:rsidRPr="0024663E">
              <w:rPr>
                <w:color w:val="000000"/>
              </w:rPr>
              <w:t>QT-NCC-01</w:t>
            </w:r>
          </w:p>
        </w:tc>
        <w:tc>
          <w:tcPr>
            <w:tcW w:w="1984" w:type="dxa"/>
            <w:vMerge w:val="restart"/>
            <w:vAlign w:val="center"/>
          </w:tcPr>
          <w:p w:rsidR="0091414D" w:rsidRPr="0024663E" w:rsidRDefault="0091414D" w:rsidP="0024663E">
            <w:pPr>
              <w:spacing w:before="120" w:after="120"/>
              <w:jc w:val="center"/>
              <w:rPr>
                <w:b/>
                <w:color w:val="000000"/>
              </w:rPr>
            </w:pPr>
            <w:r w:rsidRPr="0024663E">
              <w:rPr>
                <w:color w:val="000000"/>
              </w:rPr>
              <w:t>Quyết định số 2995/QĐ-UBND ngày 24/12/2018</w:t>
            </w:r>
          </w:p>
        </w:tc>
      </w:tr>
      <w:tr w:rsidR="0091414D" w:rsidRPr="00126ACE" w:rsidTr="0024663E">
        <w:trPr>
          <w:gridBefore w:val="1"/>
        </w:trPr>
        <w:tc>
          <w:tcPr>
            <w:tcW w:w="993" w:type="dxa"/>
            <w:vAlign w:val="center"/>
          </w:tcPr>
          <w:p w:rsidR="0091414D" w:rsidRPr="0024663E" w:rsidRDefault="0091414D" w:rsidP="0024663E">
            <w:pPr>
              <w:spacing w:before="120" w:after="120"/>
              <w:jc w:val="center"/>
              <w:rPr>
                <w:color w:val="000000"/>
              </w:rPr>
            </w:pPr>
            <w:r w:rsidRPr="0024663E">
              <w:rPr>
                <w:color w:val="000000"/>
              </w:rPr>
              <w:t>136</w:t>
            </w:r>
          </w:p>
        </w:tc>
        <w:tc>
          <w:tcPr>
            <w:tcW w:w="4678" w:type="dxa"/>
            <w:vAlign w:val="center"/>
          </w:tcPr>
          <w:p w:rsidR="0091414D" w:rsidRPr="0024663E" w:rsidRDefault="0091414D" w:rsidP="0024663E">
            <w:pPr>
              <w:spacing w:before="120" w:after="120"/>
              <w:jc w:val="both"/>
              <w:rPr>
                <w:color w:val="000000"/>
              </w:rPr>
            </w:pPr>
            <w:r w:rsidRPr="0024663E">
              <w:rPr>
                <w:color w:val="000000"/>
              </w:rPr>
              <w:t>Giải quyết chế độ ưu đãi đối với thân nhân liệt sĩ</w:t>
            </w:r>
          </w:p>
        </w:tc>
        <w:tc>
          <w:tcPr>
            <w:tcW w:w="2835" w:type="dxa"/>
            <w:vAlign w:val="center"/>
          </w:tcPr>
          <w:p w:rsidR="0091414D" w:rsidRPr="0024663E" w:rsidRDefault="0091414D" w:rsidP="0024663E">
            <w:pPr>
              <w:spacing w:before="120" w:after="120"/>
              <w:jc w:val="center"/>
              <w:rPr>
                <w:b/>
                <w:color w:val="000000"/>
              </w:rPr>
            </w:pPr>
            <w:r w:rsidRPr="0024663E">
              <w:rPr>
                <w:color w:val="000000"/>
              </w:rPr>
              <w:t>QT-NCC-02</w:t>
            </w:r>
          </w:p>
        </w:tc>
        <w:tc>
          <w:tcPr>
            <w:tcW w:w="1984" w:type="dxa"/>
            <w:vMerge/>
          </w:tcPr>
          <w:p w:rsidR="0091414D" w:rsidRPr="0024663E" w:rsidRDefault="0091414D" w:rsidP="0024663E">
            <w:pPr>
              <w:spacing w:before="120" w:after="120"/>
              <w:jc w:val="right"/>
              <w:rPr>
                <w:b/>
                <w:color w:val="000000"/>
              </w:rPr>
            </w:pPr>
          </w:p>
        </w:tc>
      </w:tr>
      <w:tr w:rsidR="0091414D" w:rsidRPr="00126ACE" w:rsidTr="0024663E">
        <w:trPr>
          <w:gridBefore w:val="1"/>
        </w:trPr>
        <w:tc>
          <w:tcPr>
            <w:tcW w:w="993" w:type="dxa"/>
            <w:vAlign w:val="center"/>
          </w:tcPr>
          <w:p w:rsidR="0091414D" w:rsidRPr="0024663E" w:rsidRDefault="0091414D" w:rsidP="0024663E">
            <w:pPr>
              <w:spacing w:before="120" w:after="120"/>
              <w:jc w:val="center"/>
              <w:rPr>
                <w:color w:val="000000"/>
              </w:rPr>
            </w:pPr>
            <w:r w:rsidRPr="0024663E">
              <w:rPr>
                <w:color w:val="000000"/>
              </w:rPr>
              <w:t>137</w:t>
            </w:r>
          </w:p>
        </w:tc>
        <w:tc>
          <w:tcPr>
            <w:tcW w:w="4678" w:type="dxa"/>
            <w:vAlign w:val="center"/>
          </w:tcPr>
          <w:p w:rsidR="0091414D" w:rsidRPr="0024663E" w:rsidRDefault="0091414D" w:rsidP="0024663E">
            <w:pPr>
              <w:spacing w:before="120" w:after="120"/>
              <w:jc w:val="both"/>
              <w:rPr>
                <w:color w:val="000000"/>
              </w:rPr>
            </w:pPr>
            <w:r w:rsidRPr="0024663E">
              <w:rPr>
                <w:color w:val="000000"/>
              </w:rPr>
              <w:t>Giải quyết chế độ ưu đãi đối với Bà mẹ Việt Nam anh hùng</w:t>
            </w:r>
          </w:p>
        </w:tc>
        <w:tc>
          <w:tcPr>
            <w:tcW w:w="2835" w:type="dxa"/>
            <w:vAlign w:val="center"/>
          </w:tcPr>
          <w:p w:rsidR="0091414D" w:rsidRPr="0024663E" w:rsidRDefault="0091414D" w:rsidP="0024663E">
            <w:pPr>
              <w:spacing w:before="120" w:after="120"/>
              <w:jc w:val="center"/>
              <w:rPr>
                <w:color w:val="000000"/>
              </w:rPr>
            </w:pPr>
            <w:r w:rsidRPr="0024663E">
              <w:rPr>
                <w:color w:val="000000"/>
              </w:rPr>
              <w:t>QT-NCC-03</w:t>
            </w:r>
          </w:p>
        </w:tc>
        <w:tc>
          <w:tcPr>
            <w:tcW w:w="1984" w:type="dxa"/>
            <w:vMerge/>
          </w:tcPr>
          <w:p w:rsidR="0091414D" w:rsidRPr="0024663E" w:rsidRDefault="0091414D" w:rsidP="0024663E">
            <w:pPr>
              <w:spacing w:before="120" w:after="120"/>
              <w:jc w:val="right"/>
              <w:rPr>
                <w:b/>
                <w:color w:val="000000"/>
              </w:rPr>
            </w:pPr>
          </w:p>
        </w:tc>
      </w:tr>
      <w:tr w:rsidR="0091414D" w:rsidRPr="00126ACE" w:rsidTr="0024663E">
        <w:trPr>
          <w:gridBefore w:val="1"/>
        </w:trPr>
        <w:tc>
          <w:tcPr>
            <w:tcW w:w="993" w:type="dxa"/>
            <w:vAlign w:val="center"/>
          </w:tcPr>
          <w:p w:rsidR="0091414D" w:rsidRPr="0024663E" w:rsidRDefault="0091414D" w:rsidP="0024663E">
            <w:pPr>
              <w:spacing w:before="120" w:after="120"/>
              <w:jc w:val="center"/>
              <w:rPr>
                <w:color w:val="000000"/>
              </w:rPr>
            </w:pPr>
            <w:r w:rsidRPr="0024663E">
              <w:rPr>
                <w:color w:val="000000"/>
              </w:rPr>
              <w:t>138</w:t>
            </w:r>
          </w:p>
        </w:tc>
        <w:tc>
          <w:tcPr>
            <w:tcW w:w="4678" w:type="dxa"/>
            <w:vAlign w:val="center"/>
          </w:tcPr>
          <w:p w:rsidR="0091414D" w:rsidRPr="0024663E" w:rsidRDefault="0091414D" w:rsidP="0024663E">
            <w:pPr>
              <w:spacing w:before="120" w:after="120"/>
              <w:jc w:val="both"/>
              <w:rPr>
                <w:color w:val="000000"/>
              </w:rPr>
            </w:pPr>
            <w:r w:rsidRPr="0024663E">
              <w:rPr>
                <w:color w:val="000000"/>
              </w:rPr>
              <w:t>Xác nhận thương binh, người hưởng chính sách như thương binh đối với người bị thương không thuộc lực lượng công an, quân đội trong chiến tranh từ ngày 31/12/1991 trở về trước không còn giấy tờ</w:t>
            </w:r>
          </w:p>
        </w:tc>
        <w:tc>
          <w:tcPr>
            <w:tcW w:w="2835" w:type="dxa"/>
            <w:vAlign w:val="center"/>
          </w:tcPr>
          <w:p w:rsidR="0091414D" w:rsidRPr="0024663E" w:rsidRDefault="0091414D" w:rsidP="0024663E">
            <w:pPr>
              <w:spacing w:before="120" w:after="120"/>
              <w:jc w:val="center"/>
              <w:rPr>
                <w:b/>
                <w:color w:val="000000"/>
              </w:rPr>
            </w:pPr>
            <w:r w:rsidRPr="0024663E">
              <w:rPr>
                <w:color w:val="000000"/>
              </w:rPr>
              <w:t>QT-NCC-04</w:t>
            </w:r>
          </w:p>
        </w:tc>
        <w:tc>
          <w:tcPr>
            <w:tcW w:w="1984" w:type="dxa"/>
            <w:vMerge/>
          </w:tcPr>
          <w:p w:rsidR="0091414D" w:rsidRPr="0024663E" w:rsidRDefault="0091414D" w:rsidP="0024663E">
            <w:pPr>
              <w:spacing w:before="120" w:after="120"/>
              <w:jc w:val="right"/>
              <w:rPr>
                <w:b/>
                <w:color w:val="000000"/>
              </w:rPr>
            </w:pPr>
          </w:p>
        </w:tc>
      </w:tr>
      <w:tr w:rsidR="0091414D" w:rsidRPr="00126ACE" w:rsidTr="0024663E">
        <w:trPr>
          <w:gridBefore w:val="1"/>
        </w:trPr>
        <w:tc>
          <w:tcPr>
            <w:tcW w:w="993" w:type="dxa"/>
            <w:vAlign w:val="center"/>
          </w:tcPr>
          <w:p w:rsidR="0091414D" w:rsidRPr="0024663E" w:rsidRDefault="0091414D" w:rsidP="0024663E">
            <w:pPr>
              <w:spacing w:before="120" w:after="120"/>
              <w:jc w:val="center"/>
              <w:rPr>
                <w:color w:val="000000"/>
              </w:rPr>
            </w:pPr>
            <w:r w:rsidRPr="0024663E">
              <w:rPr>
                <w:color w:val="000000"/>
              </w:rPr>
              <w:t>139</w:t>
            </w:r>
          </w:p>
        </w:tc>
        <w:tc>
          <w:tcPr>
            <w:tcW w:w="4678" w:type="dxa"/>
            <w:vAlign w:val="center"/>
          </w:tcPr>
          <w:p w:rsidR="0091414D" w:rsidRPr="0024663E" w:rsidRDefault="0091414D" w:rsidP="0024663E">
            <w:pPr>
              <w:spacing w:before="120" w:after="120"/>
              <w:jc w:val="both"/>
              <w:rPr>
                <w:color w:val="000000"/>
              </w:rPr>
            </w:pPr>
            <w:r w:rsidRPr="0024663E">
              <w:rPr>
                <w:color w:val="000000"/>
              </w:rPr>
              <w:t>G</w:t>
            </w:r>
            <w:r w:rsidRPr="0024663E">
              <w:rPr>
                <w:color w:val="000000"/>
                <w:lang w:val="vi-VN"/>
              </w:rPr>
              <w:t>iải quyết chế độ người có công giúp đỡ cách mạng</w:t>
            </w:r>
          </w:p>
        </w:tc>
        <w:tc>
          <w:tcPr>
            <w:tcW w:w="2835" w:type="dxa"/>
            <w:vAlign w:val="center"/>
          </w:tcPr>
          <w:p w:rsidR="0091414D" w:rsidRPr="0024663E" w:rsidRDefault="0091414D" w:rsidP="0024663E">
            <w:pPr>
              <w:spacing w:before="120" w:after="120"/>
              <w:jc w:val="center"/>
              <w:rPr>
                <w:b/>
                <w:color w:val="000000"/>
              </w:rPr>
            </w:pPr>
            <w:r w:rsidRPr="0024663E">
              <w:rPr>
                <w:color w:val="000000"/>
              </w:rPr>
              <w:t>QT-NCC-05</w:t>
            </w:r>
          </w:p>
        </w:tc>
        <w:tc>
          <w:tcPr>
            <w:tcW w:w="1984" w:type="dxa"/>
            <w:vMerge/>
          </w:tcPr>
          <w:p w:rsidR="0091414D" w:rsidRPr="0024663E" w:rsidRDefault="0091414D" w:rsidP="0024663E">
            <w:pPr>
              <w:spacing w:before="120" w:after="120"/>
              <w:jc w:val="right"/>
              <w:rPr>
                <w:b/>
                <w:color w:val="000000"/>
              </w:rPr>
            </w:pPr>
          </w:p>
        </w:tc>
      </w:tr>
      <w:tr w:rsidR="0091414D" w:rsidRPr="00126ACE" w:rsidTr="0024663E">
        <w:trPr>
          <w:gridBefore w:val="1"/>
        </w:trPr>
        <w:tc>
          <w:tcPr>
            <w:tcW w:w="993" w:type="dxa"/>
            <w:vAlign w:val="center"/>
          </w:tcPr>
          <w:p w:rsidR="0091414D" w:rsidRPr="0024663E" w:rsidRDefault="0091414D" w:rsidP="0024663E">
            <w:pPr>
              <w:spacing w:before="120" w:after="120"/>
              <w:jc w:val="center"/>
              <w:rPr>
                <w:color w:val="000000"/>
              </w:rPr>
            </w:pPr>
            <w:r w:rsidRPr="0024663E">
              <w:rPr>
                <w:color w:val="000000"/>
              </w:rPr>
              <w:t>140</w:t>
            </w:r>
          </w:p>
        </w:tc>
        <w:tc>
          <w:tcPr>
            <w:tcW w:w="4678" w:type="dxa"/>
            <w:vAlign w:val="center"/>
          </w:tcPr>
          <w:p w:rsidR="0091414D" w:rsidRPr="0024663E" w:rsidRDefault="0091414D" w:rsidP="0024663E">
            <w:pPr>
              <w:spacing w:before="120" w:after="120"/>
              <w:jc w:val="both"/>
              <w:rPr>
                <w:color w:val="000000"/>
              </w:rPr>
            </w:pPr>
            <w:r w:rsidRPr="0024663E">
              <w:rPr>
                <w:color w:val="000000"/>
              </w:rPr>
              <w:t>Giải quyết trợ cấp tiền tuất hàng tháng khi người có công từ trần</w:t>
            </w:r>
          </w:p>
        </w:tc>
        <w:tc>
          <w:tcPr>
            <w:tcW w:w="2835" w:type="dxa"/>
            <w:vAlign w:val="center"/>
          </w:tcPr>
          <w:p w:rsidR="0091414D" w:rsidRPr="0024663E" w:rsidRDefault="0091414D" w:rsidP="0024663E">
            <w:pPr>
              <w:spacing w:before="120" w:after="120"/>
              <w:jc w:val="center"/>
              <w:rPr>
                <w:b/>
                <w:color w:val="000000"/>
              </w:rPr>
            </w:pPr>
            <w:r w:rsidRPr="0024663E">
              <w:rPr>
                <w:color w:val="000000"/>
              </w:rPr>
              <w:t>QT-NCC-06</w:t>
            </w:r>
          </w:p>
        </w:tc>
        <w:tc>
          <w:tcPr>
            <w:tcW w:w="1984" w:type="dxa"/>
            <w:vMerge/>
          </w:tcPr>
          <w:p w:rsidR="0091414D" w:rsidRPr="0024663E" w:rsidRDefault="0091414D" w:rsidP="0024663E">
            <w:pPr>
              <w:spacing w:before="120" w:after="120"/>
              <w:jc w:val="right"/>
              <w:rPr>
                <w:b/>
                <w:color w:val="000000"/>
              </w:rPr>
            </w:pPr>
          </w:p>
        </w:tc>
      </w:tr>
      <w:tr w:rsidR="0091414D" w:rsidRPr="00126ACE" w:rsidTr="0024663E">
        <w:trPr>
          <w:gridBefore w:val="1"/>
        </w:trPr>
        <w:tc>
          <w:tcPr>
            <w:tcW w:w="993" w:type="dxa"/>
            <w:vAlign w:val="center"/>
          </w:tcPr>
          <w:p w:rsidR="0091414D" w:rsidRPr="0024663E" w:rsidRDefault="0091414D" w:rsidP="0024663E">
            <w:pPr>
              <w:spacing w:before="120" w:after="120"/>
              <w:jc w:val="center"/>
              <w:rPr>
                <w:color w:val="000000"/>
              </w:rPr>
            </w:pPr>
            <w:r w:rsidRPr="0024663E">
              <w:rPr>
                <w:color w:val="000000"/>
              </w:rPr>
              <w:t>141</w:t>
            </w:r>
          </w:p>
        </w:tc>
        <w:tc>
          <w:tcPr>
            <w:tcW w:w="4678" w:type="dxa"/>
            <w:vAlign w:val="center"/>
          </w:tcPr>
          <w:p w:rsidR="0091414D" w:rsidRPr="0024663E" w:rsidRDefault="0091414D" w:rsidP="0024663E">
            <w:pPr>
              <w:spacing w:before="120" w:after="120"/>
              <w:jc w:val="both"/>
              <w:rPr>
                <w:color w:val="000000"/>
              </w:rPr>
            </w:pPr>
            <w:r w:rsidRPr="0024663E">
              <w:rPr>
                <w:color w:val="000000"/>
              </w:rPr>
              <w:t>Hưởng mai táng phí, trợ cấp một lần khi người có công với cách mạng từ trần</w:t>
            </w:r>
          </w:p>
        </w:tc>
        <w:tc>
          <w:tcPr>
            <w:tcW w:w="2835" w:type="dxa"/>
            <w:vAlign w:val="center"/>
          </w:tcPr>
          <w:p w:rsidR="0091414D" w:rsidRPr="0024663E" w:rsidRDefault="0091414D" w:rsidP="0024663E">
            <w:pPr>
              <w:spacing w:before="120" w:after="120"/>
              <w:jc w:val="center"/>
              <w:rPr>
                <w:b/>
                <w:color w:val="000000"/>
              </w:rPr>
            </w:pPr>
            <w:r w:rsidRPr="0024663E">
              <w:rPr>
                <w:color w:val="000000"/>
              </w:rPr>
              <w:t>QT-NCC-07</w:t>
            </w:r>
          </w:p>
        </w:tc>
        <w:tc>
          <w:tcPr>
            <w:tcW w:w="1984" w:type="dxa"/>
            <w:vMerge/>
          </w:tcPr>
          <w:p w:rsidR="0091414D" w:rsidRPr="0024663E" w:rsidRDefault="0091414D" w:rsidP="0024663E">
            <w:pPr>
              <w:spacing w:before="120" w:after="120"/>
              <w:jc w:val="right"/>
              <w:rPr>
                <w:b/>
                <w:color w:val="000000"/>
              </w:rPr>
            </w:pPr>
          </w:p>
        </w:tc>
      </w:tr>
      <w:tr w:rsidR="0091414D" w:rsidRPr="00126ACE" w:rsidTr="0024663E">
        <w:trPr>
          <w:gridBefore w:val="1"/>
        </w:trPr>
        <w:tc>
          <w:tcPr>
            <w:tcW w:w="993" w:type="dxa"/>
            <w:vAlign w:val="center"/>
          </w:tcPr>
          <w:p w:rsidR="0091414D" w:rsidRPr="0024663E" w:rsidRDefault="0091414D" w:rsidP="0024663E">
            <w:pPr>
              <w:spacing w:before="120" w:after="120"/>
              <w:jc w:val="center"/>
              <w:rPr>
                <w:color w:val="000000"/>
              </w:rPr>
            </w:pPr>
            <w:r w:rsidRPr="0024663E">
              <w:rPr>
                <w:color w:val="000000"/>
              </w:rPr>
              <w:t>142</w:t>
            </w:r>
          </w:p>
        </w:tc>
        <w:tc>
          <w:tcPr>
            <w:tcW w:w="4678" w:type="dxa"/>
            <w:vAlign w:val="center"/>
          </w:tcPr>
          <w:p w:rsidR="0091414D" w:rsidRPr="0024663E" w:rsidRDefault="0091414D" w:rsidP="0024663E">
            <w:pPr>
              <w:spacing w:before="120" w:after="120"/>
              <w:jc w:val="both"/>
              <w:rPr>
                <w:color w:val="000000"/>
              </w:rPr>
            </w:pPr>
            <w:r w:rsidRPr="0024663E">
              <w:rPr>
                <w:color w:val="000000"/>
              </w:rPr>
              <w:t>Giải quyết chế độ đối với Anh hùng lực lượng vũ trang nhân dân, Anh hùng lao động trong thời kỳ kháng chiến</w:t>
            </w:r>
          </w:p>
        </w:tc>
        <w:tc>
          <w:tcPr>
            <w:tcW w:w="2835" w:type="dxa"/>
            <w:vAlign w:val="center"/>
          </w:tcPr>
          <w:p w:rsidR="0091414D" w:rsidRPr="0024663E" w:rsidRDefault="0091414D" w:rsidP="0024663E">
            <w:pPr>
              <w:spacing w:before="120" w:after="120"/>
              <w:jc w:val="center"/>
              <w:rPr>
                <w:b/>
                <w:color w:val="000000"/>
              </w:rPr>
            </w:pPr>
            <w:r w:rsidRPr="0024663E">
              <w:rPr>
                <w:color w:val="000000"/>
              </w:rPr>
              <w:t>QT-NCC-08</w:t>
            </w:r>
          </w:p>
        </w:tc>
        <w:tc>
          <w:tcPr>
            <w:tcW w:w="1984" w:type="dxa"/>
            <w:vMerge/>
          </w:tcPr>
          <w:p w:rsidR="0091414D" w:rsidRPr="0024663E" w:rsidRDefault="0091414D" w:rsidP="0024663E">
            <w:pPr>
              <w:spacing w:before="120" w:after="120"/>
              <w:jc w:val="right"/>
              <w:rPr>
                <w:b/>
                <w:color w:val="000000"/>
              </w:rPr>
            </w:pPr>
          </w:p>
        </w:tc>
      </w:tr>
      <w:tr w:rsidR="0091414D" w:rsidRPr="00126ACE" w:rsidTr="0024663E">
        <w:trPr>
          <w:gridBefore w:val="1"/>
        </w:trPr>
        <w:tc>
          <w:tcPr>
            <w:tcW w:w="993" w:type="dxa"/>
            <w:vAlign w:val="center"/>
          </w:tcPr>
          <w:p w:rsidR="0091414D" w:rsidRPr="0024663E" w:rsidRDefault="0091414D" w:rsidP="0024663E">
            <w:pPr>
              <w:spacing w:before="120" w:after="120"/>
              <w:jc w:val="center"/>
              <w:rPr>
                <w:color w:val="000000"/>
              </w:rPr>
            </w:pPr>
            <w:r w:rsidRPr="0024663E">
              <w:rPr>
                <w:color w:val="000000"/>
              </w:rPr>
              <w:t>143</w:t>
            </w:r>
          </w:p>
        </w:tc>
        <w:tc>
          <w:tcPr>
            <w:tcW w:w="4678" w:type="dxa"/>
            <w:vAlign w:val="center"/>
          </w:tcPr>
          <w:p w:rsidR="0091414D" w:rsidRPr="0024663E" w:rsidRDefault="0091414D" w:rsidP="0024663E">
            <w:pPr>
              <w:spacing w:before="120" w:after="120"/>
              <w:jc w:val="both"/>
              <w:rPr>
                <w:color w:val="000000"/>
              </w:rPr>
            </w:pPr>
            <w:r w:rsidRPr="0024663E">
              <w:rPr>
                <w:color w:val="000000"/>
              </w:rPr>
              <w:t>G</w:t>
            </w:r>
            <w:r w:rsidRPr="0024663E">
              <w:rPr>
                <w:color w:val="000000"/>
                <w:lang w:val="vi-VN"/>
              </w:rPr>
              <w:t xml:space="preserve">iải quyết chế độ người hoạt </w:t>
            </w:r>
            <w:r w:rsidRPr="0024663E">
              <w:rPr>
                <w:color w:val="000000"/>
              </w:rPr>
              <w:t xml:space="preserve">động </w:t>
            </w:r>
            <w:r w:rsidRPr="0024663E">
              <w:rPr>
                <w:color w:val="000000"/>
                <w:lang w:val="vi-VN"/>
              </w:rPr>
              <w:t>cách mạng hoặc hoạt động kháng chiến bị địch bắt tù, đày</w:t>
            </w:r>
          </w:p>
        </w:tc>
        <w:tc>
          <w:tcPr>
            <w:tcW w:w="2835" w:type="dxa"/>
            <w:vAlign w:val="center"/>
          </w:tcPr>
          <w:p w:rsidR="0091414D" w:rsidRPr="0024663E" w:rsidRDefault="0091414D" w:rsidP="0024663E">
            <w:pPr>
              <w:spacing w:before="120" w:after="120"/>
              <w:jc w:val="center"/>
              <w:rPr>
                <w:b/>
                <w:color w:val="000000"/>
              </w:rPr>
            </w:pPr>
            <w:r w:rsidRPr="0024663E">
              <w:rPr>
                <w:color w:val="000000"/>
              </w:rPr>
              <w:t>QT-NCC-09</w:t>
            </w:r>
          </w:p>
        </w:tc>
        <w:tc>
          <w:tcPr>
            <w:tcW w:w="1984" w:type="dxa"/>
            <w:vMerge/>
          </w:tcPr>
          <w:p w:rsidR="0091414D" w:rsidRPr="0024663E" w:rsidRDefault="0091414D" w:rsidP="0024663E">
            <w:pPr>
              <w:spacing w:before="120" w:after="120"/>
              <w:jc w:val="right"/>
              <w:rPr>
                <w:b/>
                <w:color w:val="000000"/>
              </w:rPr>
            </w:pPr>
          </w:p>
        </w:tc>
      </w:tr>
      <w:tr w:rsidR="0091414D" w:rsidRPr="00126ACE" w:rsidTr="0024663E">
        <w:trPr>
          <w:gridBefore w:val="1"/>
        </w:trPr>
        <w:tc>
          <w:tcPr>
            <w:tcW w:w="993" w:type="dxa"/>
            <w:vAlign w:val="center"/>
          </w:tcPr>
          <w:p w:rsidR="0091414D" w:rsidRPr="0024663E" w:rsidRDefault="0091414D" w:rsidP="0024663E">
            <w:pPr>
              <w:spacing w:before="120" w:after="120"/>
              <w:jc w:val="center"/>
              <w:rPr>
                <w:color w:val="000000"/>
              </w:rPr>
            </w:pPr>
            <w:r w:rsidRPr="0024663E">
              <w:rPr>
                <w:color w:val="000000"/>
              </w:rPr>
              <w:t>144</w:t>
            </w:r>
          </w:p>
        </w:tc>
        <w:tc>
          <w:tcPr>
            <w:tcW w:w="4678" w:type="dxa"/>
            <w:vAlign w:val="center"/>
          </w:tcPr>
          <w:p w:rsidR="0091414D" w:rsidRPr="0024663E" w:rsidRDefault="0091414D" w:rsidP="0024663E">
            <w:pPr>
              <w:spacing w:before="120" w:after="120"/>
              <w:jc w:val="both"/>
              <w:rPr>
                <w:color w:val="000000"/>
              </w:rPr>
            </w:pPr>
            <w:r w:rsidRPr="0024663E">
              <w:rPr>
                <w:color w:val="000000"/>
              </w:rPr>
              <w:t>Thực hiện chế độ trợ cấp một lần đối với thân nhân người hoạt động kháng chiến được tặng huân chương, huy chương chết trước ngày 01/01/1995 mà chưa được hưởng chế độ ưu đãi</w:t>
            </w:r>
          </w:p>
        </w:tc>
        <w:tc>
          <w:tcPr>
            <w:tcW w:w="2835" w:type="dxa"/>
            <w:vAlign w:val="center"/>
          </w:tcPr>
          <w:p w:rsidR="0091414D" w:rsidRPr="0024663E" w:rsidRDefault="0091414D" w:rsidP="0024663E">
            <w:pPr>
              <w:spacing w:before="120" w:after="120"/>
              <w:jc w:val="center"/>
              <w:rPr>
                <w:color w:val="000000"/>
              </w:rPr>
            </w:pPr>
            <w:r w:rsidRPr="0024663E">
              <w:rPr>
                <w:color w:val="000000"/>
              </w:rPr>
              <w:t>QT-NCC-10</w:t>
            </w:r>
          </w:p>
        </w:tc>
        <w:tc>
          <w:tcPr>
            <w:tcW w:w="1984" w:type="dxa"/>
            <w:vMerge w:val="restart"/>
            <w:vAlign w:val="center"/>
          </w:tcPr>
          <w:p w:rsidR="0091414D" w:rsidRPr="0024663E" w:rsidRDefault="0091414D" w:rsidP="0024663E">
            <w:pPr>
              <w:spacing w:before="120" w:after="120"/>
              <w:jc w:val="center"/>
              <w:rPr>
                <w:b/>
                <w:color w:val="000000"/>
              </w:rPr>
            </w:pPr>
            <w:r w:rsidRPr="0024663E">
              <w:rPr>
                <w:color w:val="000000"/>
              </w:rPr>
              <w:t>Quyết định số 2995/QĐ-UBND ngày 24/12/2018</w:t>
            </w:r>
          </w:p>
        </w:tc>
      </w:tr>
      <w:tr w:rsidR="0091414D" w:rsidRPr="00126ACE" w:rsidTr="0024663E">
        <w:trPr>
          <w:gridBefore w:val="1"/>
        </w:trPr>
        <w:tc>
          <w:tcPr>
            <w:tcW w:w="993" w:type="dxa"/>
            <w:vAlign w:val="center"/>
          </w:tcPr>
          <w:p w:rsidR="0091414D" w:rsidRPr="0024663E" w:rsidRDefault="0091414D" w:rsidP="0024663E">
            <w:pPr>
              <w:spacing w:before="120" w:after="120"/>
              <w:jc w:val="center"/>
              <w:rPr>
                <w:color w:val="000000"/>
              </w:rPr>
            </w:pPr>
            <w:r w:rsidRPr="0024663E">
              <w:rPr>
                <w:color w:val="000000"/>
              </w:rPr>
              <w:t>145</w:t>
            </w:r>
          </w:p>
        </w:tc>
        <w:tc>
          <w:tcPr>
            <w:tcW w:w="4678" w:type="dxa"/>
            <w:vAlign w:val="center"/>
          </w:tcPr>
          <w:p w:rsidR="0091414D" w:rsidRPr="0024663E" w:rsidRDefault="0091414D" w:rsidP="0024663E">
            <w:pPr>
              <w:spacing w:before="120" w:after="120"/>
              <w:jc w:val="both"/>
              <w:rPr>
                <w:color w:val="000000"/>
              </w:rPr>
            </w:pPr>
            <w:r w:rsidRPr="0024663E">
              <w:rPr>
                <w:color w:val="000000"/>
              </w:rPr>
              <w:t>Thực hiện chế độ trợ cấp một lần đối với thân nhân người hoạt động kháng chiến giải phóng dân tộc, bảo vệ Tổ quốc và làm nhiệm vụ quốc tế, người có công giúp đỡ cách mạng đã chết</w:t>
            </w:r>
          </w:p>
        </w:tc>
        <w:tc>
          <w:tcPr>
            <w:tcW w:w="2835" w:type="dxa"/>
            <w:vAlign w:val="center"/>
          </w:tcPr>
          <w:p w:rsidR="0091414D" w:rsidRPr="0024663E" w:rsidRDefault="0091414D" w:rsidP="0024663E">
            <w:pPr>
              <w:spacing w:before="120" w:after="120"/>
              <w:jc w:val="center"/>
              <w:rPr>
                <w:b/>
                <w:color w:val="000000"/>
              </w:rPr>
            </w:pPr>
            <w:r w:rsidRPr="0024663E">
              <w:rPr>
                <w:color w:val="000000"/>
              </w:rPr>
              <w:t>QT-NCC-11</w:t>
            </w:r>
          </w:p>
        </w:tc>
        <w:tc>
          <w:tcPr>
            <w:tcW w:w="1984" w:type="dxa"/>
            <w:vMerge/>
          </w:tcPr>
          <w:p w:rsidR="0091414D" w:rsidRPr="0024663E" w:rsidRDefault="0091414D" w:rsidP="0024663E">
            <w:pPr>
              <w:spacing w:before="120" w:after="120"/>
              <w:jc w:val="right"/>
              <w:rPr>
                <w:b/>
                <w:color w:val="000000"/>
              </w:rPr>
            </w:pPr>
          </w:p>
        </w:tc>
      </w:tr>
      <w:tr w:rsidR="0091414D" w:rsidRPr="00126ACE" w:rsidTr="0024663E">
        <w:trPr>
          <w:gridBefore w:val="1"/>
        </w:trPr>
        <w:tc>
          <w:tcPr>
            <w:tcW w:w="993" w:type="dxa"/>
            <w:vAlign w:val="center"/>
          </w:tcPr>
          <w:p w:rsidR="0091414D" w:rsidRPr="0024663E" w:rsidRDefault="0091414D" w:rsidP="0024663E">
            <w:pPr>
              <w:spacing w:before="120" w:after="120"/>
              <w:jc w:val="center"/>
              <w:rPr>
                <w:color w:val="000000"/>
              </w:rPr>
            </w:pPr>
            <w:r w:rsidRPr="0024663E">
              <w:rPr>
                <w:color w:val="000000"/>
              </w:rPr>
              <w:t>146</w:t>
            </w:r>
          </w:p>
        </w:tc>
        <w:tc>
          <w:tcPr>
            <w:tcW w:w="4678" w:type="dxa"/>
            <w:vAlign w:val="center"/>
          </w:tcPr>
          <w:p w:rsidR="0091414D" w:rsidRPr="0024663E" w:rsidRDefault="0091414D" w:rsidP="0024663E">
            <w:pPr>
              <w:spacing w:before="120" w:after="120"/>
              <w:jc w:val="both"/>
              <w:rPr>
                <w:color w:val="000000"/>
              </w:rPr>
            </w:pPr>
            <w:r w:rsidRPr="0024663E">
              <w:rPr>
                <w:color w:val="000000"/>
              </w:rPr>
              <w:t>Trợ cấp một lần đối với thanh niên xung phong đã hoàn thành nhiệm vụ trong kháng chiến</w:t>
            </w:r>
          </w:p>
        </w:tc>
        <w:tc>
          <w:tcPr>
            <w:tcW w:w="2835" w:type="dxa"/>
            <w:vAlign w:val="center"/>
          </w:tcPr>
          <w:p w:rsidR="0091414D" w:rsidRPr="0024663E" w:rsidRDefault="0091414D" w:rsidP="0024663E">
            <w:pPr>
              <w:spacing w:before="120" w:after="120"/>
              <w:jc w:val="center"/>
              <w:rPr>
                <w:b/>
                <w:color w:val="000000"/>
              </w:rPr>
            </w:pPr>
            <w:r w:rsidRPr="0024663E">
              <w:rPr>
                <w:color w:val="000000"/>
              </w:rPr>
              <w:t>QT-NCC-12</w:t>
            </w:r>
          </w:p>
        </w:tc>
        <w:tc>
          <w:tcPr>
            <w:tcW w:w="1984" w:type="dxa"/>
            <w:vMerge/>
          </w:tcPr>
          <w:p w:rsidR="0091414D" w:rsidRPr="0024663E" w:rsidRDefault="0091414D" w:rsidP="0024663E">
            <w:pPr>
              <w:spacing w:before="120" w:after="120"/>
              <w:jc w:val="right"/>
              <w:rPr>
                <w:b/>
                <w:color w:val="000000"/>
              </w:rPr>
            </w:pPr>
          </w:p>
        </w:tc>
      </w:tr>
      <w:tr w:rsidR="0091414D" w:rsidRPr="00126ACE" w:rsidTr="0024663E">
        <w:trPr>
          <w:gridBefore w:val="1"/>
        </w:trPr>
        <w:tc>
          <w:tcPr>
            <w:tcW w:w="993" w:type="dxa"/>
            <w:vAlign w:val="center"/>
          </w:tcPr>
          <w:p w:rsidR="0091414D" w:rsidRPr="0024663E" w:rsidRDefault="0091414D" w:rsidP="0024663E">
            <w:pPr>
              <w:spacing w:before="120" w:after="120"/>
              <w:jc w:val="center"/>
              <w:rPr>
                <w:color w:val="000000"/>
              </w:rPr>
            </w:pPr>
            <w:r w:rsidRPr="0024663E">
              <w:rPr>
                <w:color w:val="000000"/>
              </w:rPr>
              <w:t>147</w:t>
            </w:r>
          </w:p>
        </w:tc>
        <w:tc>
          <w:tcPr>
            <w:tcW w:w="4678" w:type="dxa"/>
            <w:vAlign w:val="center"/>
          </w:tcPr>
          <w:p w:rsidR="0091414D" w:rsidRPr="0024663E" w:rsidRDefault="0091414D" w:rsidP="0024663E">
            <w:pPr>
              <w:spacing w:before="120" w:after="120"/>
              <w:jc w:val="both"/>
              <w:rPr>
                <w:color w:val="000000"/>
              </w:rPr>
            </w:pPr>
            <w:r w:rsidRPr="0024663E">
              <w:rPr>
                <w:color w:val="000000"/>
              </w:rPr>
              <w:t>Trợ cấp hàng tháng đối với thanh niên xung phong đã hoàn thành nhiệm vụ trong kháng chiến</w:t>
            </w:r>
          </w:p>
        </w:tc>
        <w:tc>
          <w:tcPr>
            <w:tcW w:w="2835" w:type="dxa"/>
            <w:vAlign w:val="center"/>
          </w:tcPr>
          <w:p w:rsidR="0091414D" w:rsidRPr="0024663E" w:rsidRDefault="0091414D" w:rsidP="0024663E">
            <w:pPr>
              <w:spacing w:before="120" w:after="120"/>
              <w:jc w:val="center"/>
              <w:rPr>
                <w:b/>
                <w:color w:val="000000"/>
              </w:rPr>
            </w:pPr>
            <w:r w:rsidRPr="0024663E">
              <w:rPr>
                <w:color w:val="000000"/>
              </w:rPr>
              <w:t>QT-NCC-13</w:t>
            </w:r>
          </w:p>
        </w:tc>
        <w:tc>
          <w:tcPr>
            <w:tcW w:w="1984" w:type="dxa"/>
          </w:tcPr>
          <w:p w:rsidR="0091414D" w:rsidRPr="0024663E" w:rsidRDefault="0091414D" w:rsidP="0024663E">
            <w:pPr>
              <w:spacing w:before="120" w:after="120"/>
              <w:jc w:val="right"/>
              <w:rPr>
                <w:b/>
                <w:color w:val="000000"/>
              </w:rPr>
            </w:pPr>
          </w:p>
        </w:tc>
      </w:tr>
      <w:tr w:rsidR="0091414D" w:rsidRPr="00126ACE" w:rsidTr="0024663E">
        <w:trPr>
          <w:gridBefore w:val="1"/>
        </w:trPr>
        <w:tc>
          <w:tcPr>
            <w:tcW w:w="993" w:type="dxa"/>
            <w:vAlign w:val="center"/>
          </w:tcPr>
          <w:p w:rsidR="0091414D" w:rsidRPr="0024663E" w:rsidRDefault="0091414D" w:rsidP="0024663E">
            <w:pPr>
              <w:spacing w:before="120" w:after="120"/>
              <w:jc w:val="center"/>
              <w:rPr>
                <w:color w:val="000000"/>
              </w:rPr>
            </w:pPr>
            <w:r w:rsidRPr="0024663E">
              <w:rPr>
                <w:color w:val="000000"/>
              </w:rPr>
              <w:t>148</w:t>
            </w:r>
          </w:p>
        </w:tc>
        <w:tc>
          <w:tcPr>
            <w:tcW w:w="4678" w:type="dxa"/>
            <w:vAlign w:val="center"/>
          </w:tcPr>
          <w:p w:rsidR="0091414D" w:rsidRPr="0024663E" w:rsidRDefault="0091414D" w:rsidP="0024663E">
            <w:pPr>
              <w:spacing w:before="120" w:after="120"/>
              <w:jc w:val="both"/>
              <w:rPr>
                <w:color w:val="000000"/>
              </w:rPr>
            </w:pPr>
            <w:r w:rsidRPr="0024663E">
              <w:rPr>
                <w:color w:val="000000"/>
              </w:rPr>
              <w:t>Giải quyết hưởng chế độ ưu đãi đối với người hoạt động kháng chiến bị nhiễm chất độc hóa học</w:t>
            </w:r>
          </w:p>
        </w:tc>
        <w:tc>
          <w:tcPr>
            <w:tcW w:w="2835" w:type="dxa"/>
            <w:vAlign w:val="center"/>
          </w:tcPr>
          <w:p w:rsidR="0091414D" w:rsidRPr="0024663E" w:rsidRDefault="0091414D" w:rsidP="0024663E">
            <w:pPr>
              <w:spacing w:before="120" w:after="120"/>
              <w:jc w:val="center"/>
              <w:rPr>
                <w:color w:val="000000"/>
              </w:rPr>
            </w:pPr>
            <w:r w:rsidRPr="0024663E">
              <w:rPr>
                <w:color w:val="000000"/>
              </w:rPr>
              <w:t>QT-NCC-14</w:t>
            </w:r>
          </w:p>
        </w:tc>
        <w:tc>
          <w:tcPr>
            <w:tcW w:w="1984" w:type="dxa"/>
            <w:vMerge w:val="restart"/>
            <w:vAlign w:val="center"/>
          </w:tcPr>
          <w:p w:rsidR="0091414D" w:rsidRPr="0024663E" w:rsidRDefault="0091414D" w:rsidP="0024663E">
            <w:pPr>
              <w:spacing w:before="120" w:after="120"/>
              <w:jc w:val="center"/>
              <w:rPr>
                <w:b/>
                <w:color w:val="000000"/>
              </w:rPr>
            </w:pPr>
            <w:r w:rsidRPr="0024663E">
              <w:rPr>
                <w:color w:val="000000"/>
              </w:rPr>
              <w:t>Quyết định số 2995/QĐ-UBND ngày 24/12/2018</w:t>
            </w:r>
          </w:p>
        </w:tc>
      </w:tr>
      <w:tr w:rsidR="0091414D" w:rsidRPr="00126ACE" w:rsidTr="0024663E">
        <w:trPr>
          <w:gridBefore w:val="1"/>
        </w:trPr>
        <w:tc>
          <w:tcPr>
            <w:tcW w:w="993" w:type="dxa"/>
            <w:vAlign w:val="center"/>
          </w:tcPr>
          <w:p w:rsidR="0091414D" w:rsidRPr="0024663E" w:rsidRDefault="0091414D" w:rsidP="0024663E">
            <w:pPr>
              <w:spacing w:before="120" w:after="120"/>
              <w:jc w:val="center"/>
              <w:rPr>
                <w:color w:val="000000"/>
              </w:rPr>
            </w:pPr>
            <w:r w:rsidRPr="0024663E">
              <w:rPr>
                <w:color w:val="000000"/>
              </w:rPr>
              <w:t>149</w:t>
            </w:r>
          </w:p>
        </w:tc>
        <w:tc>
          <w:tcPr>
            <w:tcW w:w="4678" w:type="dxa"/>
            <w:vAlign w:val="center"/>
          </w:tcPr>
          <w:p w:rsidR="0091414D" w:rsidRPr="0024663E" w:rsidRDefault="0091414D" w:rsidP="0024663E">
            <w:pPr>
              <w:spacing w:before="120" w:after="120"/>
              <w:jc w:val="both"/>
              <w:rPr>
                <w:color w:val="000000"/>
              </w:rPr>
            </w:pPr>
            <w:r w:rsidRPr="0024663E">
              <w:rPr>
                <w:color w:val="000000"/>
              </w:rPr>
              <w:t>Giải quyết hưởng chế độ ưu đãi đối với con đẻ của người hoạt động kháng chiến bị nhiễm chất độc hóa học</w:t>
            </w:r>
          </w:p>
        </w:tc>
        <w:tc>
          <w:tcPr>
            <w:tcW w:w="2835" w:type="dxa"/>
            <w:vAlign w:val="center"/>
          </w:tcPr>
          <w:p w:rsidR="0091414D" w:rsidRPr="0024663E" w:rsidRDefault="0091414D" w:rsidP="0024663E">
            <w:pPr>
              <w:spacing w:before="120" w:after="120"/>
              <w:jc w:val="center"/>
              <w:rPr>
                <w:b/>
                <w:color w:val="000000"/>
              </w:rPr>
            </w:pPr>
            <w:r w:rsidRPr="0024663E">
              <w:rPr>
                <w:color w:val="000000"/>
              </w:rPr>
              <w:t>QT-NCC-15</w:t>
            </w:r>
          </w:p>
        </w:tc>
        <w:tc>
          <w:tcPr>
            <w:tcW w:w="1984" w:type="dxa"/>
            <w:vMerge/>
          </w:tcPr>
          <w:p w:rsidR="0091414D" w:rsidRPr="0024663E" w:rsidRDefault="0091414D" w:rsidP="0024663E">
            <w:pPr>
              <w:spacing w:before="120" w:after="120"/>
              <w:jc w:val="right"/>
              <w:rPr>
                <w:b/>
                <w:color w:val="000000"/>
              </w:rPr>
            </w:pPr>
          </w:p>
        </w:tc>
      </w:tr>
      <w:tr w:rsidR="0091414D" w:rsidRPr="00126ACE" w:rsidTr="0024663E">
        <w:trPr>
          <w:gridBefore w:val="1"/>
        </w:trPr>
        <w:tc>
          <w:tcPr>
            <w:tcW w:w="993" w:type="dxa"/>
            <w:vAlign w:val="center"/>
          </w:tcPr>
          <w:p w:rsidR="0091414D" w:rsidRPr="0024663E" w:rsidRDefault="0091414D" w:rsidP="0024663E">
            <w:pPr>
              <w:spacing w:before="120" w:after="120"/>
              <w:jc w:val="center"/>
              <w:rPr>
                <w:color w:val="000000"/>
              </w:rPr>
            </w:pPr>
            <w:r w:rsidRPr="0024663E">
              <w:rPr>
                <w:color w:val="000000"/>
              </w:rPr>
              <w:t>150</w:t>
            </w:r>
          </w:p>
        </w:tc>
        <w:tc>
          <w:tcPr>
            <w:tcW w:w="4678" w:type="dxa"/>
            <w:vAlign w:val="center"/>
          </w:tcPr>
          <w:p w:rsidR="0091414D" w:rsidRPr="0024663E" w:rsidRDefault="0091414D" w:rsidP="0024663E">
            <w:pPr>
              <w:spacing w:before="120" w:after="120"/>
              <w:jc w:val="both"/>
              <w:rPr>
                <w:color w:val="000000"/>
              </w:rPr>
            </w:pPr>
            <w:r w:rsidRPr="0024663E">
              <w:rPr>
                <w:color w:val="000000"/>
              </w:rPr>
              <w:t>Thực hiện chế độ ưu đãi trong giáo dục đào tạo đối với người có công với cách mạng và con của họ</w:t>
            </w:r>
          </w:p>
        </w:tc>
        <w:tc>
          <w:tcPr>
            <w:tcW w:w="2835" w:type="dxa"/>
            <w:vAlign w:val="center"/>
          </w:tcPr>
          <w:p w:rsidR="0091414D" w:rsidRPr="0024663E" w:rsidRDefault="0091414D" w:rsidP="0024663E">
            <w:pPr>
              <w:spacing w:before="120" w:after="120"/>
              <w:jc w:val="center"/>
              <w:rPr>
                <w:b/>
                <w:color w:val="000000"/>
              </w:rPr>
            </w:pPr>
            <w:r w:rsidRPr="0024663E">
              <w:rPr>
                <w:color w:val="000000"/>
              </w:rPr>
              <w:t>QT-NCC-16</w:t>
            </w:r>
          </w:p>
        </w:tc>
        <w:tc>
          <w:tcPr>
            <w:tcW w:w="1984" w:type="dxa"/>
            <w:vMerge/>
          </w:tcPr>
          <w:p w:rsidR="0091414D" w:rsidRPr="0024663E" w:rsidRDefault="0091414D" w:rsidP="0024663E">
            <w:pPr>
              <w:spacing w:before="120" w:after="120"/>
              <w:jc w:val="right"/>
              <w:rPr>
                <w:b/>
                <w:color w:val="000000"/>
              </w:rPr>
            </w:pPr>
          </w:p>
        </w:tc>
      </w:tr>
      <w:tr w:rsidR="0091414D" w:rsidRPr="00126ACE" w:rsidTr="0024663E">
        <w:trPr>
          <w:gridBefore w:val="1"/>
        </w:trPr>
        <w:tc>
          <w:tcPr>
            <w:tcW w:w="993" w:type="dxa"/>
            <w:vAlign w:val="center"/>
          </w:tcPr>
          <w:p w:rsidR="0091414D" w:rsidRPr="0024663E" w:rsidRDefault="0091414D" w:rsidP="0024663E">
            <w:pPr>
              <w:spacing w:before="120" w:after="120"/>
              <w:jc w:val="center"/>
              <w:rPr>
                <w:color w:val="000000"/>
              </w:rPr>
            </w:pPr>
            <w:r w:rsidRPr="0024663E">
              <w:rPr>
                <w:color w:val="000000"/>
              </w:rPr>
              <w:t>151</w:t>
            </w:r>
          </w:p>
        </w:tc>
        <w:tc>
          <w:tcPr>
            <w:tcW w:w="4678" w:type="dxa"/>
            <w:vAlign w:val="center"/>
          </w:tcPr>
          <w:p w:rsidR="0091414D" w:rsidRPr="0024663E" w:rsidRDefault="0091414D" w:rsidP="0024663E">
            <w:pPr>
              <w:spacing w:before="120" w:after="120"/>
              <w:jc w:val="both"/>
              <w:rPr>
                <w:color w:val="000000"/>
              </w:rPr>
            </w:pPr>
            <w:r w:rsidRPr="0024663E">
              <w:rPr>
                <w:color w:val="000000"/>
              </w:rPr>
              <w:t>Bổ sung tình hình thân nhân trong hồ sơ liệt sĩ</w:t>
            </w:r>
          </w:p>
        </w:tc>
        <w:tc>
          <w:tcPr>
            <w:tcW w:w="2835" w:type="dxa"/>
            <w:vAlign w:val="center"/>
          </w:tcPr>
          <w:p w:rsidR="0091414D" w:rsidRPr="0024663E" w:rsidRDefault="0091414D" w:rsidP="0024663E">
            <w:pPr>
              <w:spacing w:before="120" w:after="120"/>
              <w:jc w:val="center"/>
              <w:rPr>
                <w:b/>
                <w:color w:val="000000"/>
              </w:rPr>
            </w:pPr>
            <w:r w:rsidRPr="0024663E">
              <w:rPr>
                <w:color w:val="000000"/>
              </w:rPr>
              <w:t>QT-NCC-17</w:t>
            </w:r>
          </w:p>
        </w:tc>
        <w:tc>
          <w:tcPr>
            <w:tcW w:w="1984" w:type="dxa"/>
            <w:vMerge/>
          </w:tcPr>
          <w:p w:rsidR="0091414D" w:rsidRPr="0024663E" w:rsidRDefault="0091414D" w:rsidP="0024663E">
            <w:pPr>
              <w:spacing w:before="120" w:after="120"/>
              <w:jc w:val="right"/>
              <w:rPr>
                <w:b/>
                <w:color w:val="000000"/>
              </w:rPr>
            </w:pPr>
          </w:p>
        </w:tc>
      </w:tr>
      <w:tr w:rsidR="0091414D" w:rsidRPr="00126ACE" w:rsidTr="0024663E">
        <w:trPr>
          <w:gridBefore w:val="1"/>
        </w:trPr>
        <w:tc>
          <w:tcPr>
            <w:tcW w:w="993" w:type="dxa"/>
            <w:vAlign w:val="center"/>
          </w:tcPr>
          <w:p w:rsidR="0091414D" w:rsidRPr="0024663E" w:rsidRDefault="0091414D" w:rsidP="0024663E">
            <w:pPr>
              <w:spacing w:before="120" w:after="120"/>
              <w:jc w:val="center"/>
              <w:rPr>
                <w:color w:val="000000"/>
              </w:rPr>
            </w:pPr>
            <w:r w:rsidRPr="0024663E">
              <w:rPr>
                <w:color w:val="000000"/>
              </w:rPr>
              <w:t>152</w:t>
            </w:r>
          </w:p>
        </w:tc>
        <w:tc>
          <w:tcPr>
            <w:tcW w:w="4678" w:type="dxa"/>
            <w:vAlign w:val="center"/>
          </w:tcPr>
          <w:p w:rsidR="0091414D" w:rsidRPr="0024663E" w:rsidRDefault="0091414D" w:rsidP="0024663E">
            <w:pPr>
              <w:spacing w:before="120" w:after="120"/>
              <w:jc w:val="both"/>
              <w:rPr>
                <w:color w:val="000000"/>
              </w:rPr>
            </w:pPr>
            <w:r w:rsidRPr="0024663E">
              <w:rPr>
                <w:color w:val="000000"/>
              </w:rPr>
              <w:t>Hỗ trợ, di chuyển hài cốt liệt sĩ</w:t>
            </w:r>
          </w:p>
        </w:tc>
        <w:tc>
          <w:tcPr>
            <w:tcW w:w="2835" w:type="dxa"/>
            <w:vAlign w:val="center"/>
          </w:tcPr>
          <w:p w:rsidR="0091414D" w:rsidRPr="0024663E" w:rsidRDefault="0091414D" w:rsidP="0024663E">
            <w:pPr>
              <w:spacing w:before="120" w:after="120"/>
              <w:jc w:val="center"/>
              <w:rPr>
                <w:b/>
                <w:color w:val="000000"/>
              </w:rPr>
            </w:pPr>
            <w:r w:rsidRPr="0024663E">
              <w:rPr>
                <w:color w:val="000000"/>
              </w:rPr>
              <w:t>QT-NCC-18</w:t>
            </w:r>
          </w:p>
        </w:tc>
        <w:tc>
          <w:tcPr>
            <w:tcW w:w="1984" w:type="dxa"/>
            <w:vMerge/>
          </w:tcPr>
          <w:p w:rsidR="0091414D" w:rsidRPr="0024663E" w:rsidRDefault="0091414D" w:rsidP="0024663E">
            <w:pPr>
              <w:spacing w:before="120" w:after="120"/>
              <w:jc w:val="right"/>
              <w:rPr>
                <w:b/>
                <w:color w:val="000000"/>
              </w:rPr>
            </w:pPr>
          </w:p>
        </w:tc>
      </w:tr>
      <w:tr w:rsidR="0091414D" w:rsidRPr="00126ACE" w:rsidTr="0024663E">
        <w:trPr>
          <w:gridBefore w:val="1"/>
        </w:trPr>
        <w:tc>
          <w:tcPr>
            <w:tcW w:w="993" w:type="dxa"/>
            <w:vAlign w:val="center"/>
          </w:tcPr>
          <w:p w:rsidR="0091414D" w:rsidRPr="0024663E" w:rsidRDefault="0091414D" w:rsidP="0024663E">
            <w:pPr>
              <w:spacing w:before="120" w:after="120"/>
              <w:jc w:val="center"/>
              <w:rPr>
                <w:color w:val="000000"/>
              </w:rPr>
            </w:pPr>
            <w:r w:rsidRPr="0024663E">
              <w:rPr>
                <w:color w:val="000000"/>
              </w:rPr>
              <w:t>153</w:t>
            </w:r>
          </w:p>
        </w:tc>
        <w:tc>
          <w:tcPr>
            <w:tcW w:w="4678" w:type="dxa"/>
            <w:vAlign w:val="center"/>
          </w:tcPr>
          <w:p w:rsidR="0091414D" w:rsidRPr="0024663E" w:rsidRDefault="0091414D" w:rsidP="0024663E">
            <w:pPr>
              <w:spacing w:before="120" w:after="120"/>
              <w:jc w:val="both"/>
              <w:rPr>
                <w:color w:val="000000"/>
              </w:rPr>
            </w:pPr>
            <w:r w:rsidRPr="0024663E">
              <w:rPr>
                <w:color w:val="000000"/>
              </w:rPr>
              <w:t>Giải quyết t</w:t>
            </w:r>
            <w:r w:rsidRPr="0024663E">
              <w:rPr>
                <w:color w:val="000000"/>
                <w:shd w:val="clear" w:color="auto" w:fill="FFFFFF"/>
                <w:lang w:val="vi-VN"/>
              </w:rPr>
              <w:t>rợ cấp một lần đối với người có thành tích tham gia kháng chiến đã được tặng Bằng khen của Thủ tướng Chính phủ, Bằng khen của Chủ tịch Hội đ</w:t>
            </w:r>
            <w:r w:rsidRPr="0024663E">
              <w:rPr>
                <w:color w:val="000000"/>
                <w:shd w:val="clear" w:color="auto" w:fill="FFFFFF"/>
              </w:rPr>
              <w:t>ồ</w:t>
            </w:r>
            <w:r w:rsidRPr="0024663E">
              <w:rPr>
                <w:color w:val="000000"/>
                <w:shd w:val="clear" w:color="auto" w:fill="FFFFFF"/>
                <w:lang w:val="vi-VN"/>
              </w:rPr>
              <w:t>ng Bộ trưởng hoặc Bằng khen của Bộ trưởng, Thủ trưởng cơ quan ngang bộ, Thủ trưởng cơ quan thuộc Chính phủ, Bằng khen của Chủ tịch</w:t>
            </w:r>
            <w:r w:rsidRPr="0024663E">
              <w:rPr>
                <w:rStyle w:val="apple-converted-space"/>
                <w:color w:val="000000"/>
                <w:shd w:val="clear" w:color="auto" w:fill="FFFFFF"/>
                <w:lang w:val="vi-VN"/>
              </w:rPr>
              <w:t> </w:t>
            </w:r>
            <w:r w:rsidRPr="0024663E">
              <w:rPr>
                <w:color w:val="000000"/>
                <w:shd w:val="clear" w:color="auto" w:fill="FFFFFF"/>
                <w:lang w:val="vi-VN"/>
              </w:rPr>
              <w:t>Ủy ban</w:t>
            </w:r>
            <w:r w:rsidRPr="0024663E">
              <w:rPr>
                <w:rStyle w:val="apple-converted-space"/>
                <w:color w:val="000000"/>
                <w:shd w:val="clear" w:color="auto" w:fill="FFFFFF"/>
                <w:lang w:val="vi-VN"/>
              </w:rPr>
              <w:t> </w:t>
            </w:r>
            <w:r w:rsidRPr="0024663E">
              <w:rPr>
                <w:color w:val="000000"/>
                <w:shd w:val="clear" w:color="auto" w:fill="FFFFFF"/>
                <w:lang w:val="vi-VN"/>
              </w:rPr>
              <w:t xml:space="preserve">nhân dân tỉnh, thành phố trực thuộc </w:t>
            </w:r>
            <w:r w:rsidRPr="0024663E">
              <w:rPr>
                <w:color w:val="000000"/>
                <w:shd w:val="clear" w:color="auto" w:fill="FFFFFF"/>
              </w:rPr>
              <w:t>T</w:t>
            </w:r>
            <w:r w:rsidRPr="0024663E">
              <w:rPr>
                <w:color w:val="000000"/>
                <w:shd w:val="clear" w:color="auto" w:fill="FFFFFF"/>
                <w:lang w:val="vi-VN"/>
              </w:rPr>
              <w:t>rung ương</w:t>
            </w:r>
          </w:p>
        </w:tc>
        <w:tc>
          <w:tcPr>
            <w:tcW w:w="2835" w:type="dxa"/>
            <w:vAlign w:val="center"/>
          </w:tcPr>
          <w:p w:rsidR="0091414D" w:rsidRPr="0024663E" w:rsidRDefault="0091414D" w:rsidP="0024663E">
            <w:pPr>
              <w:spacing w:before="120" w:after="120"/>
              <w:jc w:val="center"/>
              <w:rPr>
                <w:b/>
                <w:color w:val="000000"/>
              </w:rPr>
            </w:pPr>
            <w:r w:rsidRPr="0024663E">
              <w:rPr>
                <w:color w:val="000000"/>
              </w:rPr>
              <w:t>QT-NCC-19</w:t>
            </w:r>
          </w:p>
        </w:tc>
        <w:tc>
          <w:tcPr>
            <w:tcW w:w="1984" w:type="dxa"/>
            <w:vMerge/>
          </w:tcPr>
          <w:p w:rsidR="0091414D" w:rsidRPr="0024663E" w:rsidRDefault="0091414D" w:rsidP="0024663E">
            <w:pPr>
              <w:spacing w:before="120" w:after="120"/>
              <w:jc w:val="right"/>
              <w:rPr>
                <w:b/>
                <w:color w:val="000000"/>
              </w:rPr>
            </w:pPr>
          </w:p>
        </w:tc>
      </w:tr>
      <w:tr w:rsidR="0091414D" w:rsidRPr="00126ACE" w:rsidTr="0024663E">
        <w:trPr>
          <w:gridBefore w:val="1"/>
        </w:trPr>
        <w:tc>
          <w:tcPr>
            <w:tcW w:w="993" w:type="dxa"/>
            <w:vAlign w:val="center"/>
          </w:tcPr>
          <w:p w:rsidR="0091414D" w:rsidRPr="0024663E" w:rsidRDefault="0091414D" w:rsidP="0024663E">
            <w:pPr>
              <w:spacing w:before="120" w:after="120"/>
              <w:jc w:val="center"/>
              <w:rPr>
                <w:color w:val="000000"/>
              </w:rPr>
            </w:pPr>
            <w:r w:rsidRPr="0024663E">
              <w:rPr>
                <w:color w:val="000000"/>
              </w:rPr>
              <w:t>154</w:t>
            </w:r>
          </w:p>
        </w:tc>
        <w:tc>
          <w:tcPr>
            <w:tcW w:w="4678" w:type="dxa"/>
            <w:vAlign w:val="center"/>
          </w:tcPr>
          <w:p w:rsidR="0091414D" w:rsidRPr="0024663E" w:rsidRDefault="0091414D" w:rsidP="0024663E">
            <w:pPr>
              <w:spacing w:before="120" w:after="120"/>
              <w:jc w:val="both"/>
              <w:rPr>
                <w:color w:val="000000"/>
              </w:rPr>
            </w:pPr>
            <w:r w:rsidRPr="0024663E">
              <w:rPr>
                <w:color w:val="000000"/>
              </w:rPr>
              <w:t>Đề nghị tặng, truy tặng danh hiệu vinh dự nhà nước “Bà mẹ Việt Nam anh hùng</w:t>
            </w:r>
          </w:p>
        </w:tc>
        <w:tc>
          <w:tcPr>
            <w:tcW w:w="2835" w:type="dxa"/>
            <w:vAlign w:val="center"/>
          </w:tcPr>
          <w:p w:rsidR="0091414D" w:rsidRPr="0024663E" w:rsidRDefault="0091414D" w:rsidP="0024663E">
            <w:pPr>
              <w:spacing w:before="120" w:after="120"/>
              <w:jc w:val="center"/>
              <w:rPr>
                <w:b/>
                <w:color w:val="000000"/>
              </w:rPr>
            </w:pPr>
            <w:r w:rsidRPr="0024663E">
              <w:rPr>
                <w:color w:val="000000"/>
              </w:rPr>
              <w:t>QT-NCC-20</w:t>
            </w:r>
          </w:p>
        </w:tc>
        <w:tc>
          <w:tcPr>
            <w:tcW w:w="1984" w:type="dxa"/>
            <w:vMerge/>
          </w:tcPr>
          <w:p w:rsidR="0091414D" w:rsidRPr="0024663E" w:rsidRDefault="0091414D" w:rsidP="0024663E">
            <w:pPr>
              <w:spacing w:before="120" w:after="120"/>
              <w:jc w:val="right"/>
              <w:rPr>
                <w:b/>
                <w:color w:val="000000"/>
              </w:rPr>
            </w:pPr>
          </w:p>
        </w:tc>
      </w:tr>
      <w:tr w:rsidR="0091414D" w:rsidRPr="00525DB3" w:rsidTr="0024663E">
        <w:trPr>
          <w:gridBefore w:val="1"/>
        </w:trPr>
        <w:tc>
          <w:tcPr>
            <w:tcW w:w="993" w:type="dxa"/>
            <w:vAlign w:val="center"/>
          </w:tcPr>
          <w:p w:rsidR="0091414D" w:rsidRPr="0024663E" w:rsidRDefault="0091414D" w:rsidP="0024663E">
            <w:pPr>
              <w:spacing w:before="120" w:after="120"/>
              <w:jc w:val="center"/>
              <w:rPr>
                <w:color w:val="000000"/>
              </w:rPr>
            </w:pPr>
            <w:r w:rsidRPr="0024663E">
              <w:rPr>
                <w:color w:val="000000"/>
              </w:rPr>
              <w:t>155</w:t>
            </w:r>
          </w:p>
        </w:tc>
        <w:tc>
          <w:tcPr>
            <w:tcW w:w="4678" w:type="dxa"/>
            <w:vAlign w:val="center"/>
          </w:tcPr>
          <w:p w:rsidR="0091414D" w:rsidRPr="0024663E" w:rsidRDefault="0091414D" w:rsidP="0024663E">
            <w:pPr>
              <w:spacing w:before="120" w:after="120"/>
              <w:jc w:val="both"/>
              <w:rPr>
                <w:color w:val="000000"/>
              </w:rPr>
            </w:pPr>
            <w:r w:rsidRPr="0024663E">
              <w:rPr>
                <w:color w:val="000000"/>
                <w:lang w:val="vi-VN"/>
              </w:rPr>
              <w:t>Giải quyết chế độ trợ cấp một lần đối với người được cử làm chuyên gia sang giúp Lào, Căm – pu – chia</w:t>
            </w:r>
          </w:p>
        </w:tc>
        <w:tc>
          <w:tcPr>
            <w:tcW w:w="2835" w:type="dxa"/>
          </w:tcPr>
          <w:p w:rsidR="0091414D" w:rsidRPr="0024663E" w:rsidRDefault="0091414D" w:rsidP="0024663E">
            <w:pPr>
              <w:spacing w:before="120" w:after="120"/>
              <w:jc w:val="center"/>
              <w:rPr>
                <w:color w:val="000000"/>
              </w:rPr>
            </w:pPr>
            <w:r w:rsidRPr="0024663E">
              <w:rPr>
                <w:color w:val="000000"/>
              </w:rPr>
              <w:t>QT-NCC-21</w:t>
            </w:r>
          </w:p>
        </w:tc>
        <w:tc>
          <w:tcPr>
            <w:tcW w:w="1984" w:type="dxa"/>
          </w:tcPr>
          <w:p w:rsidR="0091414D" w:rsidRPr="0024663E" w:rsidRDefault="0091414D" w:rsidP="0024663E">
            <w:pPr>
              <w:spacing w:before="120" w:after="120"/>
              <w:jc w:val="center"/>
              <w:rPr>
                <w:b/>
                <w:color w:val="000000"/>
                <w:highlight w:val="yellow"/>
              </w:rPr>
            </w:pPr>
            <w:r w:rsidRPr="0024663E">
              <w:rPr>
                <w:color w:val="000000"/>
              </w:rPr>
              <w:t>Quyết định số 1439/QĐ-UBND ngày 18/6/2020</w:t>
            </w:r>
          </w:p>
        </w:tc>
      </w:tr>
      <w:tr w:rsidR="0091414D" w:rsidRPr="00126ACE" w:rsidTr="0024663E">
        <w:trPr>
          <w:gridBefore w:val="1"/>
        </w:trPr>
        <w:tc>
          <w:tcPr>
            <w:tcW w:w="993" w:type="dxa"/>
            <w:vAlign w:val="center"/>
          </w:tcPr>
          <w:p w:rsidR="0091414D" w:rsidRPr="00F75653" w:rsidRDefault="0091414D" w:rsidP="0024663E">
            <w:pPr>
              <w:spacing w:before="120" w:after="120"/>
              <w:jc w:val="center"/>
            </w:pPr>
            <w:r>
              <w:t>156</w:t>
            </w:r>
          </w:p>
        </w:tc>
        <w:tc>
          <w:tcPr>
            <w:tcW w:w="4678" w:type="dxa"/>
            <w:vAlign w:val="center"/>
          </w:tcPr>
          <w:p w:rsidR="0091414D" w:rsidRPr="0024663E" w:rsidRDefault="0091414D" w:rsidP="0024663E">
            <w:pPr>
              <w:spacing w:before="120" w:after="120"/>
              <w:jc w:val="both"/>
              <w:rPr>
                <w:color w:val="000000"/>
              </w:rPr>
            </w:pPr>
            <w:r w:rsidRPr="00F75653">
              <w:t xml:space="preserve">Giải quyết chế độ mai </w:t>
            </w:r>
            <w:r>
              <w:t>táng phí đối với cựu chiến binh</w:t>
            </w:r>
          </w:p>
        </w:tc>
        <w:tc>
          <w:tcPr>
            <w:tcW w:w="2835" w:type="dxa"/>
          </w:tcPr>
          <w:p w:rsidR="0091414D" w:rsidRPr="0024663E" w:rsidRDefault="0091414D" w:rsidP="0024663E">
            <w:pPr>
              <w:spacing w:before="120" w:after="120"/>
              <w:jc w:val="center"/>
              <w:rPr>
                <w:color w:val="000000"/>
                <w:highlight w:val="yellow"/>
              </w:rPr>
            </w:pPr>
            <w:r w:rsidRPr="0024663E">
              <w:rPr>
                <w:color w:val="000000"/>
              </w:rPr>
              <w:t>QT-NCC-22</w:t>
            </w:r>
          </w:p>
        </w:tc>
        <w:tc>
          <w:tcPr>
            <w:tcW w:w="1984" w:type="dxa"/>
          </w:tcPr>
          <w:p w:rsidR="0091414D" w:rsidRPr="0024663E" w:rsidRDefault="0091414D" w:rsidP="0024663E">
            <w:pPr>
              <w:spacing w:before="120" w:after="120"/>
              <w:jc w:val="center"/>
              <w:rPr>
                <w:b/>
                <w:color w:val="000000"/>
              </w:rPr>
            </w:pPr>
            <w:r w:rsidRPr="0024663E">
              <w:rPr>
                <w:color w:val="000000"/>
              </w:rPr>
              <w:t>Quyết định số 580/QĐ-UBND ngày 18/3/2021</w:t>
            </w:r>
          </w:p>
        </w:tc>
      </w:tr>
      <w:tr w:rsidR="0091414D" w:rsidRPr="00126ACE" w:rsidTr="0024663E">
        <w:trPr>
          <w:gridBefore w:val="1"/>
        </w:trPr>
        <w:tc>
          <w:tcPr>
            <w:tcW w:w="993" w:type="dxa"/>
            <w:vAlign w:val="center"/>
          </w:tcPr>
          <w:p w:rsidR="0091414D" w:rsidRPr="00F75653" w:rsidRDefault="0091414D" w:rsidP="0024663E">
            <w:pPr>
              <w:spacing w:before="120" w:after="120"/>
              <w:jc w:val="center"/>
            </w:pPr>
            <w:r>
              <w:t>157</w:t>
            </w:r>
          </w:p>
        </w:tc>
        <w:tc>
          <w:tcPr>
            <w:tcW w:w="4678" w:type="dxa"/>
            <w:vAlign w:val="center"/>
          </w:tcPr>
          <w:p w:rsidR="0091414D" w:rsidRPr="00F75653" w:rsidRDefault="0091414D" w:rsidP="0024663E">
            <w:pPr>
              <w:spacing w:before="120" w:after="120"/>
              <w:jc w:val="both"/>
            </w:pPr>
            <w:r w:rsidRPr="00F75653">
              <w:t>Giải quyết chế độ mai táng phí đối với thanh niên xung phong thời kỳ chống Pháp</w:t>
            </w:r>
          </w:p>
        </w:tc>
        <w:tc>
          <w:tcPr>
            <w:tcW w:w="2835" w:type="dxa"/>
          </w:tcPr>
          <w:p w:rsidR="0091414D" w:rsidRPr="0024663E" w:rsidRDefault="0091414D" w:rsidP="0024663E">
            <w:pPr>
              <w:spacing w:before="120" w:after="120"/>
              <w:jc w:val="center"/>
              <w:rPr>
                <w:color w:val="000000"/>
              </w:rPr>
            </w:pPr>
            <w:r w:rsidRPr="0024663E">
              <w:rPr>
                <w:color w:val="000000"/>
              </w:rPr>
              <w:t>QT-NCC-23</w:t>
            </w:r>
          </w:p>
        </w:tc>
        <w:tc>
          <w:tcPr>
            <w:tcW w:w="1984" w:type="dxa"/>
          </w:tcPr>
          <w:p w:rsidR="0091414D" w:rsidRPr="0024663E" w:rsidRDefault="0091414D" w:rsidP="0024663E">
            <w:pPr>
              <w:spacing w:before="120" w:after="120"/>
              <w:jc w:val="center"/>
              <w:rPr>
                <w:b/>
                <w:color w:val="000000"/>
              </w:rPr>
            </w:pPr>
            <w:r w:rsidRPr="0024663E">
              <w:rPr>
                <w:color w:val="000000"/>
              </w:rPr>
              <w:t>Quyết định số 1439/QĐ-UBND ngày 18/6/2020</w:t>
            </w:r>
          </w:p>
        </w:tc>
      </w:tr>
      <w:tr w:rsidR="0091414D" w:rsidRPr="00126ACE" w:rsidTr="0024663E">
        <w:trPr>
          <w:gridBefore w:val="1"/>
        </w:trPr>
        <w:tc>
          <w:tcPr>
            <w:tcW w:w="993" w:type="dxa"/>
            <w:vAlign w:val="center"/>
          </w:tcPr>
          <w:p w:rsidR="0091414D" w:rsidRPr="0024663E" w:rsidRDefault="0091414D" w:rsidP="0024663E">
            <w:pPr>
              <w:spacing w:before="120" w:after="120"/>
              <w:jc w:val="center"/>
              <w:rPr>
                <w:b/>
                <w:color w:val="000000"/>
              </w:rPr>
            </w:pPr>
            <w:r w:rsidRPr="0024663E">
              <w:rPr>
                <w:b/>
                <w:color w:val="000000"/>
              </w:rPr>
              <w:t>III</w:t>
            </w:r>
          </w:p>
        </w:tc>
        <w:tc>
          <w:tcPr>
            <w:tcW w:w="9497" w:type="dxa"/>
            <w:gridSpan w:val="3"/>
            <w:vAlign w:val="bottom"/>
          </w:tcPr>
          <w:p w:rsidR="0091414D" w:rsidRPr="0024663E" w:rsidRDefault="0091414D" w:rsidP="0024663E">
            <w:pPr>
              <w:spacing w:before="120" w:after="120"/>
              <w:rPr>
                <w:b/>
                <w:color w:val="000000"/>
              </w:rPr>
            </w:pPr>
            <w:r w:rsidRPr="0024663E">
              <w:rPr>
                <w:b/>
                <w:color w:val="000000"/>
              </w:rPr>
              <w:t>LĨNH VỰC BẢO TRỢ XÃ HỘI (08 TTHC)</w:t>
            </w:r>
          </w:p>
        </w:tc>
      </w:tr>
      <w:tr w:rsidR="0091414D" w:rsidRPr="00126ACE" w:rsidTr="0024663E">
        <w:trPr>
          <w:gridBefore w:val="1"/>
        </w:trPr>
        <w:tc>
          <w:tcPr>
            <w:tcW w:w="993" w:type="dxa"/>
            <w:vAlign w:val="center"/>
          </w:tcPr>
          <w:p w:rsidR="0091414D" w:rsidRPr="0024663E" w:rsidRDefault="0091414D" w:rsidP="0024663E">
            <w:pPr>
              <w:spacing w:before="120" w:after="120"/>
              <w:jc w:val="center"/>
              <w:rPr>
                <w:color w:val="000000"/>
                <w:shd w:val="clear" w:color="auto" w:fill="FFFFFF"/>
              </w:rPr>
            </w:pPr>
            <w:r w:rsidRPr="0024663E">
              <w:rPr>
                <w:color w:val="000000"/>
                <w:shd w:val="clear" w:color="auto" w:fill="FFFFFF"/>
              </w:rPr>
              <w:t>158</w:t>
            </w:r>
          </w:p>
        </w:tc>
        <w:tc>
          <w:tcPr>
            <w:tcW w:w="4678" w:type="dxa"/>
            <w:vAlign w:val="center"/>
          </w:tcPr>
          <w:p w:rsidR="0091414D" w:rsidRPr="0024663E" w:rsidRDefault="0091414D" w:rsidP="0024663E">
            <w:pPr>
              <w:spacing w:before="120" w:after="120"/>
              <w:jc w:val="both"/>
              <w:rPr>
                <w:color w:val="000000"/>
              </w:rPr>
            </w:pPr>
            <w:r w:rsidRPr="0024663E">
              <w:rPr>
                <w:color w:val="000000"/>
                <w:shd w:val="clear" w:color="auto" w:fill="FFFFFF"/>
                <w:lang w:val="vi-VN"/>
              </w:rPr>
              <w:t>Tiếp nhận đối tượng bảo trợ xã hội có hoàn cảnh đặc biệt khó khăn vào cơ sở trợ giúp xã hội cấp tỉnh</w:t>
            </w:r>
          </w:p>
        </w:tc>
        <w:tc>
          <w:tcPr>
            <w:tcW w:w="2835" w:type="dxa"/>
            <w:vAlign w:val="center"/>
          </w:tcPr>
          <w:p w:rsidR="0091414D" w:rsidRPr="0024663E" w:rsidRDefault="0091414D" w:rsidP="0024663E">
            <w:pPr>
              <w:spacing w:before="120" w:after="120"/>
              <w:jc w:val="center"/>
              <w:rPr>
                <w:color w:val="000000"/>
              </w:rPr>
            </w:pPr>
            <w:r w:rsidRPr="0024663E">
              <w:rPr>
                <w:color w:val="000000"/>
              </w:rPr>
              <w:t>QT-BTXH-01</w:t>
            </w:r>
          </w:p>
        </w:tc>
        <w:tc>
          <w:tcPr>
            <w:tcW w:w="1984" w:type="dxa"/>
            <w:vMerge w:val="restart"/>
            <w:vAlign w:val="center"/>
          </w:tcPr>
          <w:p w:rsidR="0091414D" w:rsidRPr="0024663E" w:rsidRDefault="0091414D" w:rsidP="0024663E">
            <w:pPr>
              <w:spacing w:before="120" w:after="120"/>
              <w:jc w:val="center"/>
              <w:rPr>
                <w:color w:val="000000"/>
              </w:rPr>
            </w:pPr>
          </w:p>
          <w:p w:rsidR="0091414D" w:rsidRPr="0024663E" w:rsidRDefault="0091414D" w:rsidP="0024663E">
            <w:pPr>
              <w:spacing w:before="120" w:after="120"/>
              <w:jc w:val="center"/>
              <w:rPr>
                <w:color w:val="000000"/>
              </w:rPr>
            </w:pPr>
          </w:p>
          <w:p w:rsidR="0091414D" w:rsidRPr="0024663E" w:rsidRDefault="0091414D" w:rsidP="0024663E">
            <w:pPr>
              <w:spacing w:before="120" w:after="120"/>
              <w:jc w:val="center"/>
              <w:rPr>
                <w:color w:val="000000"/>
              </w:rPr>
            </w:pPr>
          </w:p>
          <w:p w:rsidR="0091414D" w:rsidRPr="0024663E" w:rsidRDefault="0091414D" w:rsidP="0024663E">
            <w:pPr>
              <w:spacing w:before="120" w:after="120"/>
              <w:jc w:val="center"/>
              <w:rPr>
                <w:color w:val="000000"/>
              </w:rPr>
            </w:pPr>
          </w:p>
          <w:p w:rsidR="0091414D" w:rsidRPr="0024663E" w:rsidRDefault="0091414D" w:rsidP="0024663E">
            <w:pPr>
              <w:spacing w:before="120" w:after="120"/>
              <w:jc w:val="center"/>
              <w:rPr>
                <w:color w:val="000000"/>
              </w:rPr>
            </w:pPr>
          </w:p>
          <w:p w:rsidR="0091414D" w:rsidRPr="0024663E" w:rsidRDefault="0091414D" w:rsidP="0024663E">
            <w:pPr>
              <w:spacing w:before="120" w:after="120"/>
              <w:jc w:val="center"/>
              <w:rPr>
                <w:color w:val="000000"/>
              </w:rPr>
            </w:pPr>
          </w:p>
          <w:p w:rsidR="0091414D" w:rsidRPr="0024663E" w:rsidRDefault="0091414D" w:rsidP="0024663E">
            <w:pPr>
              <w:spacing w:before="120" w:after="120"/>
              <w:jc w:val="center"/>
              <w:rPr>
                <w:color w:val="000000"/>
              </w:rPr>
            </w:pPr>
          </w:p>
          <w:p w:rsidR="0091414D" w:rsidRPr="0024663E" w:rsidRDefault="0091414D" w:rsidP="0024663E">
            <w:pPr>
              <w:spacing w:before="120" w:after="120"/>
              <w:jc w:val="center"/>
              <w:rPr>
                <w:color w:val="000000"/>
              </w:rPr>
            </w:pPr>
          </w:p>
          <w:p w:rsidR="0091414D" w:rsidRPr="0024663E" w:rsidRDefault="0091414D" w:rsidP="0024663E">
            <w:pPr>
              <w:spacing w:before="120" w:after="120"/>
              <w:jc w:val="center"/>
              <w:rPr>
                <w:b/>
                <w:color w:val="000000"/>
              </w:rPr>
            </w:pPr>
            <w:r w:rsidRPr="0024663E">
              <w:rPr>
                <w:color w:val="000000"/>
              </w:rPr>
              <w:t>Quyết định số 2995/QĐ-UBND ngày 24/12/2018</w:t>
            </w:r>
          </w:p>
        </w:tc>
      </w:tr>
      <w:tr w:rsidR="0091414D" w:rsidRPr="00126ACE" w:rsidTr="0024663E">
        <w:trPr>
          <w:gridBefore w:val="1"/>
        </w:trPr>
        <w:tc>
          <w:tcPr>
            <w:tcW w:w="993" w:type="dxa"/>
            <w:vAlign w:val="center"/>
          </w:tcPr>
          <w:p w:rsidR="0091414D" w:rsidRPr="0024663E" w:rsidRDefault="0091414D" w:rsidP="0024663E">
            <w:pPr>
              <w:spacing w:before="120" w:after="120"/>
              <w:jc w:val="center"/>
              <w:rPr>
                <w:color w:val="000000"/>
                <w:shd w:val="clear" w:color="auto" w:fill="FFFFFF"/>
              </w:rPr>
            </w:pPr>
            <w:r w:rsidRPr="0024663E">
              <w:rPr>
                <w:color w:val="000000"/>
                <w:shd w:val="clear" w:color="auto" w:fill="FFFFFF"/>
              </w:rPr>
              <w:t>159</w:t>
            </w:r>
          </w:p>
        </w:tc>
        <w:tc>
          <w:tcPr>
            <w:tcW w:w="4678" w:type="dxa"/>
            <w:vAlign w:val="center"/>
          </w:tcPr>
          <w:p w:rsidR="0091414D" w:rsidRPr="0024663E" w:rsidRDefault="0091414D" w:rsidP="0024663E">
            <w:pPr>
              <w:spacing w:before="120" w:after="120"/>
              <w:jc w:val="both"/>
              <w:rPr>
                <w:color w:val="000000"/>
                <w:lang w:val="vi-VN"/>
              </w:rPr>
            </w:pPr>
            <w:r w:rsidRPr="0024663E">
              <w:rPr>
                <w:color w:val="000000"/>
                <w:shd w:val="clear" w:color="auto" w:fill="FFFFFF"/>
                <w:lang w:val="vi-VN"/>
              </w:rPr>
              <w:t>Tiếp nhận đối tượng bảo trợ xã hội có hoàn cảnh đặc biệt khó khăn vào cơ sở trợ giúp xã hội cấp huyện</w:t>
            </w:r>
          </w:p>
        </w:tc>
        <w:tc>
          <w:tcPr>
            <w:tcW w:w="2835" w:type="dxa"/>
            <w:vAlign w:val="center"/>
          </w:tcPr>
          <w:p w:rsidR="0091414D" w:rsidRPr="0024663E" w:rsidRDefault="0091414D" w:rsidP="0024663E">
            <w:pPr>
              <w:spacing w:before="120" w:after="120"/>
              <w:jc w:val="center"/>
              <w:rPr>
                <w:color w:val="000000"/>
              </w:rPr>
            </w:pPr>
            <w:r w:rsidRPr="0024663E">
              <w:rPr>
                <w:color w:val="000000"/>
              </w:rPr>
              <w:t>QT-BTXH-02</w:t>
            </w:r>
          </w:p>
        </w:tc>
        <w:tc>
          <w:tcPr>
            <w:tcW w:w="1984" w:type="dxa"/>
            <w:vMerge/>
          </w:tcPr>
          <w:p w:rsidR="0091414D" w:rsidRPr="0024663E" w:rsidRDefault="0091414D" w:rsidP="0024663E">
            <w:pPr>
              <w:spacing w:before="120" w:after="120"/>
              <w:jc w:val="right"/>
              <w:rPr>
                <w:b/>
                <w:color w:val="000000"/>
              </w:rPr>
            </w:pPr>
          </w:p>
        </w:tc>
      </w:tr>
      <w:tr w:rsidR="0091414D" w:rsidRPr="00126ACE" w:rsidTr="0024663E">
        <w:trPr>
          <w:gridBefore w:val="1"/>
        </w:trPr>
        <w:tc>
          <w:tcPr>
            <w:tcW w:w="993" w:type="dxa"/>
            <w:vAlign w:val="center"/>
          </w:tcPr>
          <w:p w:rsidR="0091414D" w:rsidRPr="0024663E" w:rsidRDefault="0091414D" w:rsidP="0024663E">
            <w:pPr>
              <w:spacing w:before="120" w:after="120"/>
              <w:jc w:val="center"/>
              <w:rPr>
                <w:color w:val="000000"/>
              </w:rPr>
            </w:pPr>
            <w:r w:rsidRPr="0024663E">
              <w:rPr>
                <w:color w:val="000000"/>
              </w:rPr>
              <w:t>160</w:t>
            </w:r>
          </w:p>
        </w:tc>
        <w:tc>
          <w:tcPr>
            <w:tcW w:w="4678" w:type="dxa"/>
            <w:vAlign w:val="center"/>
          </w:tcPr>
          <w:p w:rsidR="0091414D" w:rsidRPr="0024663E" w:rsidRDefault="0091414D" w:rsidP="0024663E">
            <w:pPr>
              <w:spacing w:before="120" w:after="120"/>
              <w:jc w:val="both"/>
              <w:rPr>
                <w:color w:val="000000"/>
                <w:shd w:val="clear" w:color="auto" w:fill="FFFFFF"/>
                <w:lang w:val="vi-VN"/>
              </w:rPr>
            </w:pPr>
            <w:r w:rsidRPr="0024663E">
              <w:rPr>
                <w:color w:val="000000"/>
                <w:lang w:val="vi-VN"/>
              </w:rPr>
              <w:t>Thực hiện</w:t>
            </w:r>
            <w:r w:rsidRPr="0024663E">
              <w:rPr>
                <w:color w:val="000000"/>
              </w:rPr>
              <w:t>, điều chỉnh, thôi</w:t>
            </w:r>
            <w:r w:rsidRPr="0024663E">
              <w:rPr>
                <w:color w:val="000000"/>
                <w:lang w:val="vi-VN"/>
              </w:rPr>
              <w:t xml:space="preserve"> hưởng trợ cấp xã hội hàng tháng đối với các đối tượng bảo trợ xã hội</w:t>
            </w:r>
            <w:r w:rsidRPr="0024663E">
              <w:rPr>
                <w:color w:val="000000"/>
              </w:rPr>
              <w:t xml:space="preserve"> (bao gồm cả người khuyết tật, người khuyết tật mang thai nuôi con dưới 36 tháng tuổi), hỗ trợ kinh phí chăm sóc, nuôi dưỡng hàng tháng</w:t>
            </w:r>
          </w:p>
        </w:tc>
        <w:tc>
          <w:tcPr>
            <w:tcW w:w="2835" w:type="dxa"/>
            <w:vAlign w:val="center"/>
          </w:tcPr>
          <w:p w:rsidR="0091414D" w:rsidRPr="0024663E" w:rsidRDefault="0091414D" w:rsidP="0024663E">
            <w:pPr>
              <w:spacing w:before="120" w:after="120"/>
              <w:jc w:val="center"/>
              <w:rPr>
                <w:color w:val="000000"/>
              </w:rPr>
            </w:pPr>
            <w:r w:rsidRPr="0024663E">
              <w:rPr>
                <w:color w:val="000000"/>
              </w:rPr>
              <w:t>QT-BTXH-03</w:t>
            </w:r>
          </w:p>
        </w:tc>
        <w:tc>
          <w:tcPr>
            <w:tcW w:w="1984" w:type="dxa"/>
            <w:vMerge/>
          </w:tcPr>
          <w:p w:rsidR="0091414D" w:rsidRPr="0024663E" w:rsidRDefault="0091414D" w:rsidP="0024663E">
            <w:pPr>
              <w:spacing w:before="120" w:after="120"/>
              <w:jc w:val="right"/>
              <w:rPr>
                <w:b/>
                <w:color w:val="000000"/>
              </w:rPr>
            </w:pPr>
          </w:p>
        </w:tc>
      </w:tr>
      <w:tr w:rsidR="0091414D" w:rsidRPr="00126ACE" w:rsidTr="0024663E">
        <w:trPr>
          <w:gridBefore w:val="1"/>
        </w:trPr>
        <w:tc>
          <w:tcPr>
            <w:tcW w:w="993" w:type="dxa"/>
            <w:vAlign w:val="center"/>
          </w:tcPr>
          <w:p w:rsidR="0091414D" w:rsidRPr="0024663E" w:rsidRDefault="0091414D" w:rsidP="0024663E">
            <w:pPr>
              <w:spacing w:before="120" w:after="120"/>
              <w:jc w:val="center"/>
              <w:rPr>
                <w:color w:val="000000"/>
              </w:rPr>
            </w:pPr>
            <w:r w:rsidRPr="0024663E">
              <w:rPr>
                <w:color w:val="000000"/>
              </w:rPr>
              <w:t>161</w:t>
            </w:r>
          </w:p>
        </w:tc>
        <w:tc>
          <w:tcPr>
            <w:tcW w:w="4678" w:type="dxa"/>
            <w:vAlign w:val="center"/>
          </w:tcPr>
          <w:p w:rsidR="0091414D" w:rsidRPr="0024663E" w:rsidRDefault="0091414D" w:rsidP="0024663E">
            <w:pPr>
              <w:spacing w:before="120" w:after="120"/>
              <w:jc w:val="both"/>
              <w:rPr>
                <w:color w:val="000000"/>
              </w:rPr>
            </w:pPr>
            <w:r w:rsidRPr="0024663E">
              <w:rPr>
                <w:color w:val="000000"/>
                <w:lang w:val="vi-VN"/>
              </w:rPr>
              <w:t>Thực hiện trợ cấp xã hội hàng tháng khi đối tượng thay đổi nơi cư trú trong cùng địa bàn huyện, thị xã, thành phố thuộc tỉnh</w:t>
            </w:r>
          </w:p>
        </w:tc>
        <w:tc>
          <w:tcPr>
            <w:tcW w:w="2835" w:type="dxa"/>
            <w:vAlign w:val="center"/>
          </w:tcPr>
          <w:p w:rsidR="0091414D" w:rsidRPr="0024663E" w:rsidRDefault="0091414D" w:rsidP="0024663E">
            <w:pPr>
              <w:spacing w:before="120" w:after="120"/>
              <w:jc w:val="center"/>
              <w:rPr>
                <w:color w:val="000000"/>
              </w:rPr>
            </w:pPr>
            <w:r w:rsidRPr="0024663E">
              <w:rPr>
                <w:color w:val="000000"/>
              </w:rPr>
              <w:t>QT-BTXH-04</w:t>
            </w:r>
          </w:p>
        </w:tc>
        <w:tc>
          <w:tcPr>
            <w:tcW w:w="1984" w:type="dxa"/>
            <w:vMerge/>
          </w:tcPr>
          <w:p w:rsidR="0091414D" w:rsidRPr="0024663E" w:rsidRDefault="0091414D" w:rsidP="0024663E">
            <w:pPr>
              <w:spacing w:before="120" w:after="120"/>
              <w:jc w:val="right"/>
              <w:rPr>
                <w:b/>
                <w:color w:val="000000"/>
              </w:rPr>
            </w:pPr>
          </w:p>
        </w:tc>
      </w:tr>
      <w:tr w:rsidR="0091414D" w:rsidRPr="00126ACE" w:rsidTr="0024663E">
        <w:trPr>
          <w:gridBefore w:val="1"/>
        </w:trPr>
        <w:tc>
          <w:tcPr>
            <w:tcW w:w="993" w:type="dxa"/>
            <w:vAlign w:val="center"/>
          </w:tcPr>
          <w:p w:rsidR="0091414D" w:rsidRPr="0024663E" w:rsidRDefault="0091414D" w:rsidP="0024663E">
            <w:pPr>
              <w:spacing w:before="120" w:after="120"/>
              <w:jc w:val="center"/>
              <w:rPr>
                <w:color w:val="000000"/>
              </w:rPr>
            </w:pPr>
            <w:r w:rsidRPr="0024663E">
              <w:rPr>
                <w:color w:val="000000"/>
              </w:rPr>
              <w:t>162</w:t>
            </w:r>
          </w:p>
        </w:tc>
        <w:tc>
          <w:tcPr>
            <w:tcW w:w="4678" w:type="dxa"/>
            <w:vAlign w:val="center"/>
          </w:tcPr>
          <w:p w:rsidR="0091414D" w:rsidRPr="0024663E" w:rsidRDefault="0091414D" w:rsidP="0024663E">
            <w:pPr>
              <w:spacing w:before="120" w:after="120"/>
              <w:jc w:val="both"/>
              <w:rPr>
                <w:color w:val="000000"/>
              </w:rPr>
            </w:pPr>
            <w:r w:rsidRPr="0024663E">
              <w:rPr>
                <w:color w:val="000000"/>
              </w:rPr>
              <w:t>H</w:t>
            </w:r>
            <w:r w:rsidRPr="0024663E">
              <w:rPr>
                <w:color w:val="000000"/>
                <w:lang w:val="vi-VN"/>
              </w:rPr>
              <w:t>ỗ trợ kinh phí chăm sóc, nuôi dưỡng đối tượng bảo trợ xã hội</w:t>
            </w:r>
            <w:r w:rsidRPr="0024663E">
              <w:rPr>
                <w:color w:val="000000"/>
              </w:rPr>
              <w:t xml:space="preserve"> (bao gồm cả người khuyết tật đặc biệt nặng)</w:t>
            </w:r>
          </w:p>
        </w:tc>
        <w:tc>
          <w:tcPr>
            <w:tcW w:w="2835" w:type="dxa"/>
            <w:vAlign w:val="center"/>
          </w:tcPr>
          <w:p w:rsidR="0091414D" w:rsidRPr="0024663E" w:rsidRDefault="0091414D" w:rsidP="0024663E">
            <w:pPr>
              <w:spacing w:before="120" w:after="120"/>
              <w:jc w:val="center"/>
              <w:rPr>
                <w:color w:val="000000"/>
              </w:rPr>
            </w:pPr>
            <w:r w:rsidRPr="0024663E">
              <w:rPr>
                <w:color w:val="000000"/>
              </w:rPr>
              <w:t>QT-BTXH-05</w:t>
            </w:r>
          </w:p>
        </w:tc>
        <w:tc>
          <w:tcPr>
            <w:tcW w:w="1984" w:type="dxa"/>
            <w:vMerge/>
          </w:tcPr>
          <w:p w:rsidR="0091414D" w:rsidRPr="0024663E" w:rsidRDefault="0091414D" w:rsidP="0024663E">
            <w:pPr>
              <w:spacing w:before="120" w:after="120"/>
              <w:jc w:val="right"/>
              <w:rPr>
                <w:b/>
                <w:color w:val="000000"/>
              </w:rPr>
            </w:pPr>
          </w:p>
        </w:tc>
      </w:tr>
      <w:tr w:rsidR="0091414D" w:rsidRPr="00126ACE" w:rsidTr="0024663E">
        <w:trPr>
          <w:gridBefore w:val="1"/>
        </w:trPr>
        <w:tc>
          <w:tcPr>
            <w:tcW w:w="993" w:type="dxa"/>
            <w:vAlign w:val="center"/>
          </w:tcPr>
          <w:p w:rsidR="0091414D" w:rsidRPr="0024663E" w:rsidRDefault="0091414D" w:rsidP="0024663E">
            <w:pPr>
              <w:spacing w:before="120" w:after="120"/>
              <w:jc w:val="center"/>
              <w:rPr>
                <w:color w:val="000000"/>
              </w:rPr>
            </w:pPr>
            <w:r w:rsidRPr="0024663E">
              <w:rPr>
                <w:color w:val="000000"/>
              </w:rPr>
              <w:t>163</w:t>
            </w:r>
          </w:p>
        </w:tc>
        <w:tc>
          <w:tcPr>
            <w:tcW w:w="4678" w:type="dxa"/>
            <w:vAlign w:val="center"/>
          </w:tcPr>
          <w:p w:rsidR="0091414D" w:rsidRPr="0024663E" w:rsidRDefault="0091414D" w:rsidP="0024663E">
            <w:pPr>
              <w:spacing w:before="120" w:after="120"/>
              <w:jc w:val="both"/>
              <w:rPr>
                <w:color w:val="000000"/>
              </w:rPr>
            </w:pPr>
            <w:r w:rsidRPr="0024663E">
              <w:rPr>
                <w:color w:val="000000"/>
                <w:lang w:val="vi-VN"/>
              </w:rPr>
              <w:t>Hỗ trợ chi phí mai táng cho đối tượng bảo trợ xã hội (được trợ giúp xã hội thường xuyên tại cộng đồng)</w:t>
            </w:r>
          </w:p>
        </w:tc>
        <w:tc>
          <w:tcPr>
            <w:tcW w:w="2835" w:type="dxa"/>
            <w:vAlign w:val="center"/>
          </w:tcPr>
          <w:p w:rsidR="0091414D" w:rsidRPr="0024663E" w:rsidRDefault="0091414D" w:rsidP="0024663E">
            <w:pPr>
              <w:spacing w:before="120" w:after="120"/>
              <w:jc w:val="center"/>
              <w:rPr>
                <w:color w:val="000000"/>
              </w:rPr>
            </w:pPr>
            <w:r w:rsidRPr="0024663E">
              <w:rPr>
                <w:color w:val="000000"/>
              </w:rPr>
              <w:t>QT-BTXH-06</w:t>
            </w:r>
          </w:p>
        </w:tc>
        <w:tc>
          <w:tcPr>
            <w:tcW w:w="1984" w:type="dxa"/>
            <w:vMerge/>
          </w:tcPr>
          <w:p w:rsidR="0091414D" w:rsidRPr="0024663E" w:rsidRDefault="0091414D" w:rsidP="0024663E">
            <w:pPr>
              <w:spacing w:before="120" w:after="120"/>
              <w:jc w:val="right"/>
              <w:rPr>
                <w:b/>
                <w:color w:val="000000"/>
              </w:rPr>
            </w:pPr>
          </w:p>
        </w:tc>
      </w:tr>
      <w:tr w:rsidR="0091414D" w:rsidRPr="00126ACE" w:rsidTr="0024663E">
        <w:trPr>
          <w:gridBefore w:val="1"/>
        </w:trPr>
        <w:tc>
          <w:tcPr>
            <w:tcW w:w="993" w:type="dxa"/>
            <w:vAlign w:val="center"/>
          </w:tcPr>
          <w:p w:rsidR="0091414D" w:rsidRPr="0024663E" w:rsidRDefault="0091414D" w:rsidP="0024663E">
            <w:pPr>
              <w:spacing w:before="120" w:after="120"/>
              <w:jc w:val="center"/>
              <w:rPr>
                <w:color w:val="000000"/>
              </w:rPr>
            </w:pPr>
            <w:r w:rsidRPr="0024663E">
              <w:rPr>
                <w:color w:val="000000"/>
              </w:rPr>
              <w:t>164</w:t>
            </w:r>
          </w:p>
        </w:tc>
        <w:tc>
          <w:tcPr>
            <w:tcW w:w="4678" w:type="dxa"/>
            <w:vAlign w:val="center"/>
          </w:tcPr>
          <w:p w:rsidR="0091414D" w:rsidRPr="0024663E" w:rsidRDefault="0091414D" w:rsidP="0024663E">
            <w:pPr>
              <w:spacing w:before="120" w:after="120"/>
              <w:jc w:val="both"/>
              <w:rPr>
                <w:color w:val="000000"/>
              </w:rPr>
            </w:pPr>
            <w:r w:rsidRPr="0024663E">
              <w:rPr>
                <w:color w:val="000000"/>
              </w:rPr>
              <w:t>Hỗ trợ kinh phí chăm sóc đối với hộ gia đình có người khuyết tật đặc biệt nặng</w:t>
            </w:r>
          </w:p>
        </w:tc>
        <w:tc>
          <w:tcPr>
            <w:tcW w:w="2835" w:type="dxa"/>
            <w:vAlign w:val="center"/>
          </w:tcPr>
          <w:p w:rsidR="0091414D" w:rsidRPr="0024663E" w:rsidRDefault="0091414D" w:rsidP="0024663E">
            <w:pPr>
              <w:spacing w:before="120" w:after="120"/>
              <w:jc w:val="center"/>
              <w:rPr>
                <w:color w:val="000000"/>
              </w:rPr>
            </w:pPr>
            <w:r w:rsidRPr="0024663E">
              <w:rPr>
                <w:color w:val="000000"/>
              </w:rPr>
              <w:t>QT-BTXH-07</w:t>
            </w:r>
          </w:p>
        </w:tc>
        <w:tc>
          <w:tcPr>
            <w:tcW w:w="1984" w:type="dxa"/>
            <w:vMerge/>
          </w:tcPr>
          <w:p w:rsidR="0091414D" w:rsidRPr="0024663E" w:rsidRDefault="0091414D" w:rsidP="0024663E">
            <w:pPr>
              <w:spacing w:before="120" w:after="120"/>
              <w:jc w:val="right"/>
              <w:rPr>
                <w:b/>
                <w:color w:val="000000"/>
              </w:rPr>
            </w:pPr>
          </w:p>
        </w:tc>
      </w:tr>
      <w:tr w:rsidR="0091414D" w:rsidRPr="00126ACE" w:rsidTr="0024663E">
        <w:trPr>
          <w:gridBefore w:val="1"/>
        </w:trPr>
        <w:tc>
          <w:tcPr>
            <w:tcW w:w="993" w:type="dxa"/>
            <w:vAlign w:val="center"/>
          </w:tcPr>
          <w:p w:rsidR="0091414D" w:rsidRPr="0024663E" w:rsidRDefault="0091414D" w:rsidP="0024663E">
            <w:pPr>
              <w:spacing w:before="120" w:after="120"/>
              <w:jc w:val="center"/>
              <w:rPr>
                <w:color w:val="000000"/>
                <w:lang w:val="pt-BR"/>
              </w:rPr>
            </w:pPr>
            <w:r w:rsidRPr="0024663E">
              <w:rPr>
                <w:color w:val="000000"/>
                <w:lang w:val="pt-BR"/>
              </w:rPr>
              <w:t>165</w:t>
            </w:r>
          </w:p>
        </w:tc>
        <w:tc>
          <w:tcPr>
            <w:tcW w:w="4678" w:type="dxa"/>
            <w:vAlign w:val="center"/>
          </w:tcPr>
          <w:p w:rsidR="0091414D" w:rsidRPr="00C73041" w:rsidRDefault="0091414D" w:rsidP="0024663E">
            <w:pPr>
              <w:spacing w:before="120" w:after="120"/>
              <w:jc w:val="both"/>
              <w:rPr>
                <w:color w:val="000000"/>
                <w:lang w:val="pt-BR"/>
              </w:rPr>
            </w:pPr>
            <w:r w:rsidRPr="0024663E">
              <w:rPr>
                <w:color w:val="000000"/>
                <w:lang w:val="pt-BR"/>
              </w:rPr>
              <w:t>Hỗ trợ học văn hóa, học nghề, trợ cấp khó khăn ban đầu cho nạn nhân</w:t>
            </w:r>
          </w:p>
        </w:tc>
        <w:tc>
          <w:tcPr>
            <w:tcW w:w="2835" w:type="dxa"/>
            <w:vAlign w:val="center"/>
          </w:tcPr>
          <w:p w:rsidR="0091414D" w:rsidRPr="0024663E" w:rsidRDefault="0091414D" w:rsidP="0024663E">
            <w:pPr>
              <w:spacing w:before="120" w:after="120"/>
              <w:jc w:val="center"/>
              <w:rPr>
                <w:color w:val="000000"/>
              </w:rPr>
            </w:pPr>
            <w:r w:rsidRPr="0024663E">
              <w:rPr>
                <w:color w:val="000000"/>
              </w:rPr>
              <w:t>QT-BTXH-08</w:t>
            </w:r>
          </w:p>
        </w:tc>
        <w:tc>
          <w:tcPr>
            <w:tcW w:w="1984" w:type="dxa"/>
            <w:vMerge/>
          </w:tcPr>
          <w:p w:rsidR="0091414D" w:rsidRPr="0024663E" w:rsidRDefault="0091414D" w:rsidP="0024663E">
            <w:pPr>
              <w:spacing w:before="120" w:after="120"/>
              <w:jc w:val="right"/>
              <w:rPr>
                <w:b/>
                <w:color w:val="000000"/>
              </w:rPr>
            </w:pPr>
          </w:p>
        </w:tc>
      </w:tr>
      <w:tr w:rsidR="0091414D" w:rsidRPr="00126ACE" w:rsidTr="0024663E">
        <w:trPr>
          <w:gridBefore w:val="1"/>
        </w:trPr>
        <w:tc>
          <w:tcPr>
            <w:tcW w:w="993" w:type="dxa"/>
            <w:vAlign w:val="center"/>
          </w:tcPr>
          <w:p w:rsidR="0091414D" w:rsidRPr="0024663E" w:rsidRDefault="0091414D" w:rsidP="0024663E">
            <w:pPr>
              <w:spacing w:before="120" w:after="120"/>
              <w:jc w:val="center"/>
              <w:rPr>
                <w:b/>
                <w:color w:val="000000"/>
              </w:rPr>
            </w:pPr>
            <w:r w:rsidRPr="0024663E">
              <w:rPr>
                <w:b/>
                <w:color w:val="000000"/>
              </w:rPr>
              <w:t>IV</w:t>
            </w:r>
          </w:p>
        </w:tc>
        <w:tc>
          <w:tcPr>
            <w:tcW w:w="9497" w:type="dxa"/>
            <w:gridSpan w:val="3"/>
            <w:vAlign w:val="center"/>
          </w:tcPr>
          <w:p w:rsidR="0091414D" w:rsidRPr="0024663E" w:rsidRDefault="0091414D" w:rsidP="0024663E">
            <w:pPr>
              <w:spacing w:before="120" w:after="120"/>
              <w:jc w:val="right"/>
              <w:rPr>
                <w:b/>
                <w:color w:val="000000"/>
              </w:rPr>
            </w:pPr>
            <w:r w:rsidRPr="0024663E">
              <w:rPr>
                <w:b/>
                <w:color w:val="000000"/>
              </w:rPr>
              <w:t>LĨNH VỰC NÔNG NGHIỆP VÀ PHÁT TRIỂN NÔNG THÔN (02 TTHC)</w:t>
            </w:r>
          </w:p>
        </w:tc>
      </w:tr>
      <w:tr w:rsidR="0091414D" w:rsidRPr="00126ACE" w:rsidTr="0024663E">
        <w:trPr>
          <w:gridBefore w:val="1"/>
        </w:trPr>
        <w:tc>
          <w:tcPr>
            <w:tcW w:w="993" w:type="dxa"/>
            <w:vAlign w:val="center"/>
          </w:tcPr>
          <w:p w:rsidR="0091414D" w:rsidRPr="0024663E" w:rsidRDefault="0091414D" w:rsidP="0024663E">
            <w:pPr>
              <w:spacing w:before="120" w:after="120"/>
              <w:jc w:val="center"/>
              <w:rPr>
                <w:color w:val="000000"/>
              </w:rPr>
            </w:pPr>
            <w:r w:rsidRPr="0024663E">
              <w:rPr>
                <w:color w:val="000000"/>
              </w:rPr>
              <w:t>166</w:t>
            </w:r>
          </w:p>
        </w:tc>
        <w:tc>
          <w:tcPr>
            <w:tcW w:w="4678" w:type="dxa"/>
            <w:vAlign w:val="center"/>
          </w:tcPr>
          <w:p w:rsidR="0091414D" w:rsidRPr="0024663E" w:rsidRDefault="0091414D" w:rsidP="0024663E">
            <w:pPr>
              <w:spacing w:before="120" w:after="120"/>
              <w:jc w:val="both"/>
              <w:rPr>
                <w:color w:val="000000"/>
              </w:rPr>
            </w:pPr>
            <w:r w:rsidRPr="0024663E">
              <w:rPr>
                <w:color w:val="000000"/>
              </w:rPr>
              <w:t>Cấp Giấy chứng nhận kinh tế trang trại</w:t>
            </w:r>
          </w:p>
        </w:tc>
        <w:tc>
          <w:tcPr>
            <w:tcW w:w="2835" w:type="dxa"/>
            <w:vAlign w:val="center"/>
          </w:tcPr>
          <w:p w:rsidR="0091414D" w:rsidRPr="0024663E" w:rsidRDefault="0091414D" w:rsidP="0024663E">
            <w:pPr>
              <w:spacing w:before="120" w:after="120"/>
              <w:jc w:val="center"/>
              <w:rPr>
                <w:bCs/>
                <w:color w:val="000000"/>
              </w:rPr>
            </w:pPr>
            <w:r w:rsidRPr="0024663E">
              <w:rPr>
                <w:bCs/>
                <w:color w:val="000000"/>
              </w:rPr>
              <w:t>QT-NN&amp;PTNT-01</w:t>
            </w:r>
          </w:p>
        </w:tc>
        <w:tc>
          <w:tcPr>
            <w:tcW w:w="1984" w:type="dxa"/>
            <w:vMerge w:val="restart"/>
            <w:vAlign w:val="center"/>
          </w:tcPr>
          <w:p w:rsidR="0091414D" w:rsidRPr="0024663E" w:rsidRDefault="0091414D" w:rsidP="0024663E">
            <w:pPr>
              <w:spacing w:before="120" w:after="120"/>
              <w:jc w:val="center"/>
              <w:rPr>
                <w:b/>
                <w:color w:val="000000"/>
              </w:rPr>
            </w:pPr>
            <w:r w:rsidRPr="0024663E">
              <w:rPr>
                <w:bCs/>
                <w:color w:val="000000"/>
              </w:rPr>
              <w:t>Quyết định số 2262/QĐ-UBND ngày 12/10/2018</w:t>
            </w:r>
          </w:p>
        </w:tc>
      </w:tr>
      <w:tr w:rsidR="0091414D" w:rsidRPr="00126ACE" w:rsidTr="0024663E">
        <w:trPr>
          <w:gridBefore w:val="1"/>
        </w:trPr>
        <w:tc>
          <w:tcPr>
            <w:tcW w:w="993" w:type="dxa"/>
            <w:vAlign w:val="center"/>
          </w:tcPr>
          <w:p w:rsidR="0091414D" w:rsidRPr="0024663E" w:rsidRDefault="0091414D" w:rsidP="0024663E">
            <w:pPr>
              <w:spacing w:before="120" w:after="120"/>
              <w:jc w:val="center"/>
              <w:rPr>
                <w:color w:val="000000"/>
              </w:rPr>
            </w:pPr>
            <w:r w:rsidRPr="0024663E">
              <w:rPr>
                <w:color w:val="000000"/>
              </w:rPr>
              <w:t>167</w:t>
            </w:r>
          </w:p>
        </w:tc>
        <w:tc>
          <w:tcPr>
            <w:tcW w:w="4678" w:type="dxa"/>
            <w:vAlign w:val="center"/>
          </w:tcPr>
          <w:p w:rsidR="0091414D" w:rsidRPr="0024663E" w:rsidRDefault="0091414D" w:rsidP="0024663E">
            <w:pPr>
              <w:spacing w:before="120" w:after="120"/>
              <w:jc w:val="both"/>
              <w:rPr>
                <w:color w:val="000000"/>
              </w:rPr>
            </w:pPr>
            <w:r w:rsidRPr="0024663E">
              <w:rPr>
                <w:color w:val="000000"/>
              </w:rPr>
              <w:t>Cấp đổi Giấy chứng nhận kinh tế trang trại</w:t>
            </w:r>
          </w:p>
        </w:tc>
        <w:tc>
          <w:tcPr>
            <w:tcW w:w="2835" w:type="dxa"/>
            <w:vAlign w:val="center"/>
          </w:tcPr>
          <w:p w:rsidR="0091414D" w:rsidRPr="0024663E" w:rsidRDefault="0091414D" w:rsidP="0024663E">
            <w:pPr>
              <w:spacing w:before="120" w:after="120"/>
              <w:jc w:val="center"/>
              <w:rPr>
                <w:b/>
                <w:color w:val="000000"/>
              </w:rPr>
            </w:pPr>
            <w:r w:rsidRPr="0024663E">
              <w:rPr>
                <w:bCs/>
                <w:color w:val="000000"/>
              </w:rPr>
              <w:t>QT-NN&amp;PTNT-02</w:t>
            </w:r>
          </w:p>
        </w:tc>
        <w:tc>
          <w:tcPr>
            <w:tcW w:w="1984" w:type="dxa"/>
            <w:vMerge/>
          </w:tcPr>
          <w:p w:rsidR="0091414D" w:rsidRPr="0024663E" w:rsidRDefault="0091414D" w:rsidP="0024663E">
            <w:pPr>
              <w:spacing w:before="120" w:after="120"/>
              <w:jc w:val="right"/>
              <w:rPr>
                <w:b/>
                <w:color w:val="000000"/>
              </w:rPr>
            </w:pPr>
          </w:p>
        </w:tc>
      </w:tr>
      <w:tr w:rsidR="0091414D" w:rsidRPr="00126ACE" w:rsidTr="0024663E">
        <w:trPr>
          <w:gridBefore w:val="1"/>
        </w:trPr>
        <w:tc>
          <w:tcPr>
            <w:tcW w:w="993" w:type="dxa"/>
            <w:vAlign w:val="center"/>
          </w:tcPr>
          <w:p w:rsidR="0091414D" w:rsidRPr="0024663E" w:rsidRDefault="0091414D" w:rsidP="0024663E">
            <w:pPr>
              <w:spacing w:before="120" w:after="120"/>
              <w:jc w:val="center"/>
              <w:rPr>
                <w:b/>
                <w:color w:val="000000"/>
              </w:rPr>
            </w:pPr>
            <w:r w:rsidRPr="0024663E">
              <w:rPr>
                <w:b/>
                <w:color w:val="000000"/>
              </w:rPr>
              <w:t>V</w:t>
            </w:r>
          </w:p>
        </w:tc>
        <w:tc>
          <w:tcPr>
            <w:tcW w:w="9497" w:type="dxa"/>
            <w:gridSpan w:val="3"/>
            <w:vAlign w:val="center"/>
          </w:tcPr>
          <w:p w:rsidR="0091414D" w:rsidRPr="0024663E" w:rsidRDefault="0091414D" w:rsidP="0024663E">
            <w:pPr>
              <w:spacing w:before="120" w:after="120"/>
              <w:rPr>
                <w:b/>
                <w:color w:val="000000"/>
              </w:rPr>
            </w:pPr>
            <w:r w:rsidRPr="0024663E">
              <w:rPr>
                <w:b/>
                <w:color w:val="000000"/>
              </w:rPr>
              <w:t>LĨNH VỰC VIỆC LÀM (03 TTHC)</w:t>
            </w:r>
          </w:p>
        </w:tc>
      </w:tr>
      <w:tr w:rsidR="0091414D" w:rsidRPr="00126ACE" w:rsidTr="0024663E">
        <w:trPr>
          <w:gridBefore w:val="1"/>
        </w:trPr>
        <w:tc>
          <w:tcPr>
            <w:tcW w:w="993" w:type="dxa"/>
            <w:vAlign w:val="center"/>
          </w:tcPr>
          <w:p w:rsidR="0091414D" w:rsidRPr="0024663E" w:rsidRDefault="0091414D" w:rsidP="0024663E">
            <w:pPr>
              <w:widowControl w:val="0"/>
              <w:tabs>
                <w:tab w:val="left" w:pos="709"/>
              </w:tabs>
              <w:jc w:val="center"/>
              <w:rPr>
                <w:color w:val="000000"/>
              </w:rPr>
            </w:pPr>
            <w:r w:rsidRPr="0024663E">
              <w:rPr>
                <w:color w:val="000000"/>
              </w:rPr>
              <w:t>168</w:t>
            </w:r>
          </w:p>
        </w:tc>
        <w:tc>
          <w:tcPr>
            <w:tcW w:w="4678" w:type="dxa"/>
            <w:vAlign w:val="center"/>
          </w:tcPr>
          <w:p w:rsidR="0091414D" w:rsidRPr="0024663E" w:rsidRDefault="0091414D" w:rsidP="0024663E">
            <w:pPr>
              <w:widowControl w:val="0"/>
              <w:tabs>
                <w:tab w:val="left" w:pos="709"/>
              </w:tabs>
              <w:jc w:val="both"/>
              <w:rPr>
                <w:color w:val="000000"/>
                <w:spacing w:val="-2"/>
              </w:rPr>
            </w:pPr>
            <w:r w:rsidRPr="0024663E">
              <w:rPr>
                <w:color w:val="000000"/>
              </w:rPr>
              <w:t xml:space="preserve">Hỗ trợ hộ kinh doanh phải tạm ngừng kinh doanh do đại dịch </w:t>
            </w:r>
            <w:r w:rsidRPr="0024663E">
              <w:rPr>
                <w:color w:val="000000"/>
                <w:spacing w:val="-2"/>
              </w:rPr>
              <w:t>COVID-19</w:t>
            </w:r>
          </w:p>
        </w:tc>
        <w:tc>
          <w:tcPr>
            <w:tcW w:w="2835" w:type="dxa"/>
            <w:vAlign w:val="center"/>
          </w:tcPr>
          <w:p w:rsidR="0091414D" w:rsidRPr="0024663E" w:rsidRDefault="0091414D" w:rsidP="0024663E">
            <w:pPr>
              <w:spacing w:before="120" w:after="120"/>
              <w:jc w:val="center"/>
              <w:rPr>
                <w:bCs/>
                <w:color w:val="000000"/>
              </w:rPr>
            </w:pPr>
            <w:r w:rsidRPr="0024663E">
              <w:rPr>
                <w:bCs/>
                <w:color w:val="000000"/>
              </w:rPr>
              <w:t>QT-VL-01</w:t>
            </w:r>
          </w:p>
        </w:tc>
        <w:tc>
          <w:tcPr>
            <w:tcW w:w="1984" w:type="dxa"/>
            <w:vMerge w:val="restart"/>
          </w:tcPr>
          <w:p w:rsidR="0091414D" w:rsidRDefault="0091414D" w:rsidP="0024663E">
            <w:pPr>
              <w:spacing w:before="120" w:after="120"/>
              <w:jc w:val="center"/>
            </w:pPr>
          </w:p>
          <w:p w:rsidR="0091414D" w:rsidRPr="0024663E" w:rsidRDefault="0091414D" w:rsidP="0024663E">
            <w:pPr>
              <w:spacing w:before="120" w:after="120"/>
              <w:jc w:val="center"/>
              <w:rPr>
                <w:b/>
                <w:color w:val="000000"/>
              </w:rPr>
            </w:pPr>
            <w:r>
              <w:t>Quyết định số 1798</w:t>
            </w:r>
            <w:r w:rsidRPr="006602EA">
              <w:t>/QĐ-UBND ngày 22</w:t>
            </w:r>
            <w:r>
              <w:t>/7/2021</w:t>
            </w:r>
          </w:p>
        </w:tc>
      </w:tr>
      <w:tr w:rsidR="0091414D" w:rsidRPr="00126ACE" w:rsidTr="0024663E">
        <w:trPr>
          <w:gridBefore w:val="1"/>
        </w:trPr>
        <w:tc>
          <w:tcPr>
            <w:tcW w:w="993" w:type="dxa"/>
            <w:vAlign w:val="center"/>
          </w:tcPr>
          <w:p w:rsidR="0091414D" w:rsidRPr="0024663E" w:rsidRDefault="0091414D" w:rsidP="0024663E">
            <w:pPr>
              <w:widowControl w:val="0"/>
              <w:tabs>
                <w:tab w:val="left" w:pos="709"/>
              </w:tabs>
              <w:jc w:val="center"/>
              <w:rPr>
                <w:color w:val="000000"/>
                <w:shd w:val="clear" w:color="auto" w:fill="FFFFFF"/>
              </w:rPr>
            </w:pPr>
            <w:r w:rsidRPr="0024663E">
              <w:rPr>
                <w:color w:val="000000"/>
                <w:shd w:val="clear" w:color="auto" w:fill="FFFFFF"/>
              </w:rPr>
              <w:t>169</w:t>
            </w:r>
          </w:p>
        </w:tc>
        <w:tc>
          <w:tcPr>
            <w:tcW w:w="4678" w:type="dxa"/>
            <w:vAlign w:val="center"/>
          </w:tcPr>
          <w:p w:rsidR="0091414D" w:rsidRPr="0024663E" w:rsidRDefault="0091414D" w:rsidP="0024663E">
            <w:pPr>
              <w:widowControl w:val="0"/>
              <w:tabs>
                <w:tab w:val="left" w:pos="709"/>
              </w:tabs>
              <w:jc w:val="both"/>
              <w:rPr>
                <w:color w:val="000000"/>
                <w:shd w:val="clear" w:color="auto" w:fill="FFFFFF"/>
              </w:rPr>
            </w:pPr>
            <w:r w:rsidRPr="0024663E">
              <w:rPr>
                <w:color w:val="000000"/>
                <w:shd w:val="clear" w:color="auto" w:fill="FFFFFF"/>
              </w:rPr>
              <w:t>Hỗ trợ n</w:t>
            </w:r>
            <w:r w:rsidRPr="0024663E">
              <w:rPr>
                <w:color w:val="000000"/>
                <w:shd w:val="clear" w:color="auto" w:fill="FFFFFF"/>
                <w:lang w:val="vi-VN"/>
              </w:rPr>
              <w:t>gười lao động bị chấm dứt hợp đồng lao động, hợp đồng làm việc</w:t>
            </w:r>
            <w:r w:rsidRPr="0024663E">
              <w:rPr>
                <w:color w:val="000000"/>
                <w:shd w:val="clear" w:color="auto" w:fill="FFFFFF"/>
              </w:rPr>
              <w:t xml:space="preserve"> do đại dịch </w:t>
            </w:r>
            <w:r w:rsidRPr="0024663E">
              <w:rPr>
                <w:color w:val="000000"/>
                <w:spacing w:val="-2"/>
              </w:rPr>
              <w:t xml:space="preserve">COVID-19 </w:t>
            </w:r>
            <w:r w:rsidRPr="0024663E">
              <w:rPr>
                <w:color w:val="000000"/>
                <w:shd w:val="clear" w:color="auto" w:fill="FFFFFF"/>
                <w:lang w:val="vi-VN"/>
              </w:rPr>
              <w:t>nhưng không đủ điều kiện hưởng trợ cấp thất nghiệp</w:t>
            </w:r>
          </w:p>
        </w:tc>
        <w:tc>
          <w:tcPr>
            <w:tcW w:w="2835" w:type="dxa"/>
            <w:vAlign w:val="center"/>
          </w:tcPr>
          <w:p w:rsidR="0091414D" w:rsidRPr="0024663E" w:rsidRDefault="0091414D" w:rsidP="0024663E">
            <w:pPr>
              <w:spacing w:before="120" w:after="120"/>
              <w:jc w:val="center"/>
              <w:rPr>
                <w:b/>
                <w:color w:val="000000"/>
              </w:rPr>
            </w:pPr>
            <w:r w:rsidRPr="0024663E">
              <w:rPr>
                <w:bCs/>
                <w:color w:val="000000"/>
              </w:rPr>
              <w:t>QT-VL-02</w:t>
            </w:r>
          </w:p>
        </w:tc>
        <w:tc>
          <w:tcPr>
            <w:tcW w:w="1984" w:type="dxa"/>
            <w:vMerge/>
          </w:tcPr>
          <w:p w:rsidR="0091414D" w:rsidRPr="0024663E" w:rsidRDefault="0091414D" w:rsidP="0024663E">
            <w:pPr>
              <w:spacing w:before="120" w:after="120"/>
              <w:jc w:val="right"/>
              <w:rPr>
                <w:b/>
                <w:color w:val="000000"/>
              </w:rPr>
            </w:pPr>
          </w:p>
        </w:tc>
      </w:tr>
      <w:tr w:rsidR="0091414D" w:rsidRPr="00126ACE" w:rsidTr="0024663E">
        <w:trPr>
          <w:gridBefore w:val="1"/>
        </w:trPr>
        <w:tc>
          <w:tcPr>
            <w:tcW w:w="993" w:type="dxa"/>
            <w:vAlign w:val="center"/>
          </w:tcPr>
          <w:p w:rsidR="0091414D" w:rsidRPr="0024663E" w:rsidRDefault="0091414D" w:rsidP="0024663E">
            <w:pPr>
              <w:widowControl w:val="0"/>
              <w:tabs>
                <w:tab w:val="left" w:pos="709"/>
              </w:tabs>
              <w:jc w:val="center"/>
              <w:rPr>
                <w:color w:val="000000"/>
              </w:rPr>
            </w:pPr>
            <w:r w:rsidRPr="0024663E">
              <w:rPr>
                <w:color w:val="000000"/>
              </w:rPr>
              <w:t>170</w:t>
            </w:r>
          </w:p>
        </w:tc>
        <w:tc>
          <w:tcPr>
            <w:tcW w:w="4678" w:type="dxa"/>
            <w:vAlign w:val="center"/>
          </w:tcPr>
          <w:p w:rsidR="0091414D" w:rsidRPr="0024663E" w:rsidRDefault="0091414D" w:rsidP="0024663E">
            <w:pPr>
              <w:widowControl w:val="0"/>
              <w:tabs>
                <w:tab w:val="left" w:pos="709"/>
              </w:tabs>
              <w:jc w:val="both"/>
              <w:rPr>
                <w:color w:val="000000"/>
                <w:spacing w:val="-2"/>
              </w:rPr>
            </w:pPr>
            <w:r w:rsidRPr="0024663E">
              <w:rPr>
                <w:color w:val="000000"/>
              </w:rPr>
              <w:t>Hỗ trợ n</w:t>
            </w:r>
            <w:r w:rsidRPr="0024663E">
              <w:rPr>
                <w:color w:val="000000"/>
                <w:lang w:val="vi-VN"/>
              </w:rPr>
              <w:t xml:space="preserve">gười lao động không có giao kết hợp đồng lao động bị mất việc làm </w:t>
            </w:r>
            <w:r w:rsidRPr="0024663E">
              <w:rPr>
                <w:color w:val="000000"/>
                <w:shd w:val="clear" w:color="auto" w:fill="FFFFFF"/>
              </w:rPr>
              <w:t xml:space="preserve">do đại dịch </w:t>
            </w:r>
            <w:r w:rsidRPr="0024663E">
              <w:rPr>
                <w:color w:val="000000"/>
                <w:spacing w:val="-2"/>
              </w:rPr>
              <w:t>COVID-19</w:t>
            </w:r>
          </w:p>
        </w:tc>
        <w:tc>
          <w:tcPr>
            <w:tcW w:w="2835" w:type="dxa"/>
            <w:vAlign w:val="center"/>
          </w:tcPr>
          <w:p w:rsidR="0091414D" w:rsidRPr="0024663E" w:rsidRDefault="0091414D" w:rsidP="0024663E">
            <w:pPr>
              <w:spacing w:before="120" w:after="120"/>
              <w:jc w:val="center"/>
              <w:rPr>
                <w:b/>
                <w:color w:val="000000"/>
              </w:rPr>
            </w:pPr>
            <w:r w:rsidRPr="0024663E">
              <w:rPr>
                <w:bCs/>
                <w:color w:val="000000"/>
              </w:rPr>
              <w:t>QT-VL-03</w:t>
            </w:r>
          </w:p>
        </w:tc>
        <w:tc>
          <w:tcPr>
            <w:tcW w:w="1984" w:type="dxa"/>
            <w:vMerge/>
          </w:tcPr>
          <w:p w:rsidR="0091414D" w:rsidRPr="0024663E" w:rsidRDefault="0091414D" w:rsidP="0024663E">
            <w:pPr>
              <w:spacing w:before="120" w:after="120"/>
              <w:jc w:val="right"/>
              <w:rPr>
                <w:b/>
                <w:color w:val="000000"/>
              </w:rPr>
            </w:pPr>
          </w:p>
        </w:tc>
      </w:tr>
      <w:tr w:rsidR="0091414D" w:rsidRPr="00AE1190" w:rsidTr="0024663E">
        <w:trPr>
          <w:gridBefore w:val="1"/>
        </w:trPr>
        <w:tc>
          <w:tcPr>
            <w:tcW w:w="10490" w:type="dxa"/>
            <w:gridSpan w:val="4"/>
            <w:vAlign w:val="center"/>
          </w:tcPr>
          <w:p w:rsidR="0091414D" w:rsidRPr="0024663E" w:rsidRDefault="0091414D" w:rsidP="0024663E">
            <w:pPr>
              <w:pStyle w:val="NormalWeb"/>
              <w:shd w:val="clear" w:color="auto" w:fill="FFFFFF"/>
              <w:spacing w:before="0" w:beforeAutospacing="0" w:after="0" w:afterAutospacing="0" w:line="264" w:lineRule="auto"/>
              <w:jc w:val="center"/>
              <w:rPr>
                <w:b/>
                <w:bCs/>
                <w:color w:val="000000"/>
                <w:sz w:val="28"/>
                <w:szCs w:val="28"/>
              </w:rPr>
            </w:pPr>
          </w:p>
          <w:p w:rsidR="0091414D" w:rsidRPr="0024663E" w:rsidRDefault="0091414D" w:rsidP="0024663E">
            <w:pPr>
              <w:pStyle w:val="NormalWeb"/>
              <w:shd w:val="clear" w:color="auto" w:fill="FFFFFF"/>
              <w:spacing w:before="0" w:beforeAutospacing="0" w:after="0" w:afterAutospacing="0" w:line="264" w:lineRule="auto"/>
              <w:jc w:val="center"/>
              <w:rPr>
                <w:b/>
                <w:spacing w:val="-8"/>
                <w:sz w:val="28"/>
                <w:szCs w:val="28"/>
              </w:rPr>
            </w:pPr>
            <w:r w:rsidRPr="0024663E">
              <w:rPr>
                <w:b/>
                <w:bCs/>
                <w:color w:val="000000"/>
                <w:sz w:val="28"/>
                <w:szCs w:val="28"/>
              </w:rPr>
              <w:t xml:space="preserve">QUY TRÌNH ISO ĐỐI VỚI THỦ TỤC HÀNH CHÍNH </w:t>
            </w:r>
            <w:r w:rsidRPr="0024663E">
              <w:rPr>
                <w:b/>
                <w:sz w:val="28"/>
                <w:szCs w:val="28"/>
              </w:rPr>
              <w:t xml:space="preserve">THẨM QUYỀN QUẢN LÝ CỦA BỘ CHỈ HUY QUÂN SỰ TỈNH </w:t>
            </w:r>
            <w:r w:rsidRPr="0024663E">
              <w:rPr>
                <w:b/>
                <w:spacing w:val="-8"/>
                <w:sz w:val="28"/>
                <w:szCs w:val="28"/>
                <w:lang w:val="vi-VN"/>
              </w:rPr>
              <w:t xml:space="preserve">ĐƯA </w:t>
            </w:r>
            <w:r w:rsidRPr="0024663E">
              <w:rPr>
                <w:b/>
                <w:spacing w:val="-8"/>
                <w:sz w:val="28"/>
                <w:szCs w:val="28"/>
              </w:rPr>
              <w:t>VÀO</w:t>
            </w:r>
            <w:r w:rsidRPr="0024663E">
              <w:rPr>
                <w:b/>
                <w:spacing w:val="-8"/>
                <w:sz w:val="28"/>
                <w:szCs w:val="28"/>
                <w:lang w:val="vi-VN"/>
              </w:rPr>
              <w:t xml:space="preserve"> </w:t>
            </w:r>
            <w:r w:rsidRPr="0024663E">
              <w:rPr>
                <w:b/>
                <w:spacing w:val="-8"/>
                <w:sz w:val="28"/>
                <w:szCs w:val="28"/>
              </w:rPr>
              <w:t xml:space="preserve">TIẾP NHẬN </w:t>
            </w:r>
          </w:p>
          <w:p w:rsidR="0091414D" w:rsidRPr="0024663E" w:rsidRDefault="0091414D" w:rsidP="0024663E">
            <w:pPr>
              <w:pStyle w:val="NormalWeb"/>
              <w:shd w:val="clear" w:color="auto" w:fill="FFFFFF"/>
              <w:spacing w:before="0" w:beforeAutospacing="0" w:after="0" w:afterAutospacing="0" w:line="264" w:lineRule="auto"/>
              <w:jc w:val="center"/>
              <w:rPr>
                <w:b/>
                <w:sz w:val="28"/>
                <w:szCs w:val="28"/>
              </w:rPr>
            </w:pPr>
            <w:r w:rsidRPr="0024663E">
              <w:rPr>
                <w:b/>
                <w:spacing w:val="-8"/>
                <w:sz w:val="28"/>
                <w:szCs w:val="28"/>
                <w:lang w:val="vi-VN"/>
              </w:rPr>
              <w:t>TẠI BỘ PHẬN TIẾP NHẬN VÀ TRẢ KẾT QUẢ CẤP XÃ</w:t>
            </w:r>
          </w:p>
        </w:tc>
      </w:tr>
      <w:tr w:rsidR="0091414D" w:rsidRPr="0046736B" w:rsidTr="0024663E">
        <w:trPr>
          <w:gridBefore w:val="1"/>
        </w:trPr>
        <w:tc>
          <w:tcPr>
            <w:tcW w:w="993" w:type="dxa"/>
            <w:vAlign w:val="center"/>
          </w:tcPr>
          <w:p w:rsidR="0091414D" w:rsidRPr="0024663E" w:rsidRDefault="0091414D" w:rsidP="0024663E">
            <w:pPr>
              <w:jc w:val="center"/>
              <w:rPr>
                <w:b/>
                <w:color w:val="000000"/>
              </w:rPr>
            </w:pPr>
            <w:r w:rsidRPr="0024663E">
              <w:rPr>
                <w:b/>
                <w:color w:val="000000"/>
              </w:rPr>
              <w:t>TT</w:t>
            </w:r>
          </w:p>
        </w:tc>
        <w:tc>
          <w:tcPr>
            <w:tcW w:w="4678" w:type="dxa"/>
            <w:vAlign w:val="center"/>
          </w:tcPr>
          <w:p w:rsidR="0091414D" w:rsidRPr="0024663E" w:rsidRDefault="0091414D" w:rsidP="0024663E">
            <w:pPr>
              <w:jc w:val="center"/>
              <w:rPr>
                <w:b/>
                <w:color w:val="000000"/>
              </w:rPr>
            </w:pPr>
            <w:r w:rsidRPr="0024663E">
              <w:rPr>
                <w:b/>
                <w:color w:val="000000"/>
              </w:rPr>
              <w:t>Tên quy trình</w:t>
            </w:r>
          </w:p>
        </w:tc>
        <w:tc>
          <w:tcPr>
            <w:tcW w:w="2835" w:type="dxa"/>
            <w:vAlign w:val="center"/>
          </w:tcPr>
          <w:p w:rsidR="0091414D" w:rsidRPr="0024663E" w:rsidRDefault="0091414D" w:rsidP="0024663E">
            <w:pPr>
              <w:jc w:val="center"/>
              <w:rPr>
                <w:b/>
                <w:color w:val="000000"/>
              </w:rPr>
            </w:pPr>
            <w:r w:rsidRPr="0024663E">
              <w:rPr>
                <w:b/>
                <w:color w:val="000000"/>
              </w:rPr>
              <w:t>Mã hiệu</w:t>
            </w:r>
          </w:p>
        </w:tc>
        <w:tc>
          <w:tcPr>
            <w:tcW w:w="1984" w:type="dxa"/>
            <w:vAlign w:val="center"/>
          </w:tcPr>
          <w:p w:rsidR="0091414D" w:rsidRPr="0024663E" w:rsidRDefault="0091414D" w:rsidP="0024663E">
            <w:pPr>
              <w:jc w:val="center"/>
              <w:rPr>
                <w:b/>
                <w:color w:val="000000"/>
                <w:sz w:val="26"/>
                <w:szCs w:val="26"/>
              </w:rPr>
            </w:pPr>
            <w:r w:rsidRPr="0024663E">
              <w:rPr>
                <w:b/>
                <w:color w:val="000000"/>
                <w:sz w:val="26"/>
                <w:szCs w:val="26"/>
              </w:rPr>
              <w:t>Số Quyết định UBND tỉnh về ban hành TTHC</w:t>
            </w:r>
          </w:p>
        </w:tc>
      </w:tr>
      <w:tr w:rsidR="0091414D" w:rsidRPr="00C73041" w:rsidTr="0024663E">
        <w:trPr>
          <w:gridBefore w:val="1"/>
        </w:trPr>
        <w:tc>
          <w:tcPr>
            <w:tcW w:w="993" w:type="dxa"/>
            <w:vAlign w:val="center"/>
          </w:tcPr>
          <w:p w:rsidR="0091414D" w:rsidRPr="0024663E" w:rsidRDefault="0091414D" w:rsidP="0024663E">
            <w:pPr>
              <w:pStyle w:val="Heading1"/>
              <w:keepLines/>
              <w:spacing w:before="0" w:after="0" w:line="240" w:lineRule="auto"/>
              <w:ind w:firstLine="0"/>
              <w:jc w:val="center"/>
              <w:rPr>
                <w:color w:val="000000"/>
              </w:rPr>
            </w:pPr>
            <w:r w:rsidRPr="0024663E">
              <w:rPr>
                <w:color w:val="000000"/>
              </w:rPr>
              <w:t>I</w:t>
            </w:r>
          </w:p>
        </w:tc>
        <w:tc>
          <w:tcPr>
            <w:tcW w:w="9497" w:type="dxa"/>
            <w:gridSpan w:val="3"/>
            <w:vAlign w:val="center"/>
          </w:tcPr>
          <w:p w:rsidR="0091414D" w:rsidRPr="00C73041" w:rsidRDefault="0091414D" w:rsidP="0024663E">
            <w:pPr>
              <w:jc w:val="both"/>
              <w:rPr>
                <w:b/>
                <w:bCs/>
                <w:lang w:val="nl-NL"/>
              </w:rPr>
            </w:pPr>
            <w:r w:rsidRPr="0024663E">
              <w:rPr>
                <w:b/>
                <w:bCs/>
                <w:lang w:val="vi-VN"/>
              </w:rPr>
              <w:t>Lĩnh vực</w:t>
            </w:r>
            <w:r w:rsidRPr="00C73041">
              <w:rPr>
                <w:b/>
                <w:bCs/>
                <w:lang w:val="nl-NL"/>
              </w:rPr>
              <w:t xml:space="preserve"> Động </w:t>
            </w:r>
            <w:r w:rsidRPr="0024663E">
              <w:rPr>
                <w:b/>
                <w:bCs/>
                <w:lang w:val="vi-VN"/>
              </w:rPr>
              <w:t>viên qu</w:t>
            </w:r>
            <w:r w:rsidRPr="0024663E">
              <w:rPr>
                <w:b/>
                <w:bCs/>
                <w:lang w:val="sv-SE"/>
              </w:rPr>
              <w:t>â</w:t>
            </w:r>
            <w:r w:rsidRPr="0024663E">
              <w:rPr>
                <w:b/>
                <w:bCs/>
                <w:lang w:val="vi-VN"/>
              </w:rPr>
              <w:t>n đội</w:t>
            </w:r>
            <w:r w:rsidRPr="00C73041">
              <w:rPr>
                <w:b/>
                <w:bCs/>
                <w:lang w:val="nl-NL"/>
              </w:rPr>
              <w:t xml:space="preserve"> (02 thủ tục)</w:t>
            </w:r>
          </w:p>
        </w:tc>
      </w:tr>
      <w:tr w:rsidR="0091414D" w:rsidRPr="00126ACE" w:rsidTr="0024663E">
        <w:trPr>
          <w:gridBefore w:val="1"/>
        </w:trPr>
        <w:tc>
          <w:tcPr>
            <w:tcW w:w="993" w:type="dxa"/>
            <w:vAlign w:val="center"/>
          </w:tcPr>
          <w:p w:rsidR="0091414D" w:rsidRDefault="0091414D" w:rsidP="0024663E">
            <w:pPr>
              <w:spacing w:before="120" w:after="120"/>
              <w:jc w:val="center"/>
            </w:pPr>
            <w:r>
              <w:t>171</w:t>
            </w:r>
          </w:p>
        </w:tc>
        <w:tc>
          <w:tcPr>
            <w:tcW w:w="4678" w:type="dxa"/>
            <w:vAlign w:val="center"/>
          </w:tcPr>
          <w:p w:rsidR="0091414D" w:rsidRPr="0024663E" w:rsidRDefault="0091414D" w:rsidP="0024663E">
            <w:pPr>
              <w:pStyle w:val="NormalWeb"/>
              <w:spacing w:before="0" w:beforeAutospacing="0" w:after="0" w:afterAutospacing="0" w:line="234" w:lineRule="atLeast"/>
              <w:jc w:val="both"/>
              <w:rPr>
                <w:i/>
                <w:iCs/>
                <w:sz w:val="28"/>
                <w:szCs w:val="28"/>
              </w:rPr>
            </w:pPr>
            <w:r w:rsidRPr="0024663E">
              <w:rPr>
                <w:sz w:val="28"/>
                <w:szCs w:val="28"/>
                <w:lang w:val="vi-VN"/>
              </w:rPr>
              <w:t>Đăng ký tạm vắng đối với phương tiện k</w:t>
            </w:r>
            <w:r w:rsidRPr="0024663E">
              <w:rPr>
                <w:sz w:val="28"/>
                <w:szCs w:val="28"/>
                <w:lang w:val="sv-SE"/>
              </w:rPr>
              <w:t>ỹ </w:t>
            </w:r>
            <w:r w:rsidRPr="0024663E">
              <w:rPr>
                <w:sz w:val="28"/>
                <w:szCs w:val="28"/>
                <w:lang w:val="vi-VN"/>
              </w:rPr>
              <w:t>thuật đã sắp xếp trong kế hoạch bổ sung cho lực lượng thường trực của quân đội </w:t>
            </w:r>
            <w:r w:rsidRPr="0024663E">
              <w:rPr>
                <w:i/>
                <w:iCs/>
                <w:sz w:val="28"/>
                <w:szCs w:val="28"/>
                <w:lang w:val="vi-VN"/>
              </w:rPr>
              <w:t>(chủ phương tiện là c</w:t>
            </w:r>
            <w:r w:rsidRPr="0024663E">
              <w:rPr>
                <w:i/>
                <w:iCs/>
                <w:sz w:val="28"/>
                <w:szCs w:val="28"/>
                <w:lang w:val="sv-SE"/>
              </w:rPr>
              <w:t>á</w:t>
            </w:r>
            <w:r w:rsidRPr="0024663E">
              <w:rPr>
                <w:i/>
                <w:iCs/>
                <w:sz w:val="28"/>
                <w:szCs w:val="28"/>
                <w:lang w:val="vi-VN"/>
              </w:rPr>
              <w:t> nhân)</w:t>
            </w:r>
          </w:p>
        </w:tc>
        <w:tc>
          <w:tcPr>
            <w:tcW w:w="2835" w:type="dxa"/>
            <w:vMerge w:val="restart"/>
            <w:vAlign w:val="center"/>
          </w:tcPr>
          <w:p w:rsidR="0091414D" w:rsidRPr="0024663E" w:rsidRDefault="0091414D" w:rsidP="0024663E">
            <w:pPr>
              <w:spacing w:before="120" w:after="120"/>
              <w:jc w:val="center"/>
              <w:rPr>
                <w:bCs/>
                <w:color w:val="000000"/>
              </w:rPr>
            </w:pPr>
            <w:r w:rsidRPr="0024663E">
              <w:rPr>
                <w:bCs/>
                <w:color w:val="000000"/>
              </w:rPr>
              <w:t>QT-ĐVQĐ-01</w:t>
            </w:r>
          </w:p>
        </w:tc>
        <w:tc>
          <w:tcPr>
            <w:tcW w:w="1984" w:type="dxa"/>
            <w:vMerge w:val="restart"/>
          </w:tcPr>
          <w:p w:rsidR="0091414D" w:rsidRPr="0024663E" w:rsidRDefault="0091414D" w:rsidP="0024663E">
            <w:pPr>
              <w:spacing w:before="120" w:after="120"/>
              <w:jc w:val="center"/>
              <w:rPr>
                <w:b/>
                <w:color w:val="000000"/>
              </w:rPr>
            </w:pPr>
            <w:r w:rsidRPr="0024663E">
              <w:rPr>
                <w:bCs/>
                <w:color w:val="000000"/>
              </w:rPr>
              <w:t>Quyết định số 15812/QĐ-UBND ngày 01/7/2020</w:t>
            </w:r>
          </w:p>
        </w:tc>
      </w:tr>
      <w:tr w:rsidR="0091414D" w:rsidRPr="00126ACE" w:rsidTr="0024663E">
        <w:trPr>
          <w:gridBefore w:val="1"/>
        </w:trPr>
        <w:tc>
          <w:tcPr>
            <w:tcW w:w="993" w:type="dxa"/>
            <w:vAlign w:val="center"/>
          </w:tcPr>
          <w:p w:rsidR="0091414D" w:rsidRDefault="0091414D" w:rsidP="0024663E">
            <w:pPr>
              <w:spacing w:before="120" w:after="120"/>
              <w:jc w:val="center"/>
            </w:pPr>
            <w:r>
              <w:t>172</w:t>
            </w:r>
          </w:p>
        </w:tc>
        <w:tc>
          <w:tcPr>
            <w:tcW w:w="4678" w:type="dxa"/>
            <w:vAlign w:val="center"/>
          </w:tcPr>
          <w:p w:rsidR="0091414D" w:rsidRPr="0024663E" w:rsidRDefault="0091414D" w:rsidP="0024663E">
            <w:pPr>
              <w:pStyle w:val="NormalWeb"/>
              <w:spacing w:before="0" w:beforeAutospacing="0" w:after="0" w:afterAutospacing="0" w:line="234" w:lineRule="atLeast"/>
              <w:jc w:val="both"/>
              <w:rPr>
                <w:sz w:val="28"/>
                <w:szCs w:val="28"/>
                <w:lang w:val="sv-SE"/>
              </w:rPr>
            </w:pPr>
            <w:r w:rsidRPr="0024663E">
              <w:rPr>
                <w:sz w:val="28"/>
                <w:szCs w:val="28"/>
                <w:lang w:val="vi-VN"/>
              </w:rPr>
              <w:t>Xóa đăng ký tạm vắng đối với phương tiện kỹ thuật đã sắp xếp trong kế hoạch bổ sung cho lực lượng thường trực của quân đội </w:t>
            </w:r>
            <w:r w:rsidRPr="0024663E">
              <w:rPr>
                <w:i/>
                <w:iCs/>
                <w:sz w:val="28"/>
                <w:szCs w:val="28"/>
                <w:lang w:val="vi-VN"/>
              </w:rPr>
              <w:t>(chủ phương tiện là cá nhân)</w:t>
            </w:r>
          </w:p>
        </w:tc>
        <w:tc>
          <w:tcPr>
            <w:tcW w:w="2835" w:type="dxa"/>
            <w:vMerge/>
            <w:vAlign w:val="center"/>
          </w:tcPr>
          <w:p w:rsidR="0091414D" w:rsidRPr="0024663E" w:rsidRDefault="0091414D" w:rsidP="0024663E">
            <w:pPr>
              <w:spacing w:before="120" w:after="120"/>
              <w:jc w:val="center"/>
              <w:rPr>
                <w:bCs/>
                <w:color w:val="000000"/>
              </w:rPr>
            </w:pPr>
          </w:p>
        </w:tc>
        <w:tc>
          <w:tcPr>
            <w:tcW w:w="1984" w:type="dxa"/>
            <w:vMerge/>
          </w:tcPr>
          <w:p w:rsidR="0091414D" w:rsidRPr="0024663E" w:rsidRDefault="0091414D" w:rsidP="0024663E">
            <w:pPr>
              <w:spacing w:before="120" w:after="120"/>
              <w:jc w:val="center"/>
              <w:rPr>
                <w:b/>
                <w:color w:val="000000"/>
              </w:rPr>
            </w:pPr>
          </w:p>
        </w:tc>
      </w:tr>
      <w:tr w:rsidR="0091414D" w:rsidRPr="00126ACE" w:rsidTr="0024663E">
        <w:trPr>
          <w:gridBefore w:val="1"/>
        </w:trPr>
        <w:tc>
          <w:tcPr>
            <w:tcW w:w="993" w:type="dxa"/>
            <w:vAlign w:val="center"/>
          </w:tcPr>
          <w:p w:rsidR="0091414D" w:rsidRPr="0024663E" w:rsidRDefault="0091414D" w:rsidP="0024663E">
            <w:pPr>
              <w:spacing w:before="120" w:after="120"/>
              <w:jc w:val="center"/>
              <w:rPr>
                <w:b/>
              </w:rPr>
            </w:pPr>
            <w:r w:rsidRPr="0024663E">
              <w:rPr>
                <w:b/>
              </w:rPr>
              <w:t>II</w:t>
            </w:r>
          </w:p>
        </w:tc>
        <w:tc>
          <w:tcPr>
            <w:tcW w:w="9497" w:type="dxa"/>
            <w:gridSpan w:val="3"/>
            <w:vAlign w:val="center"/>
          </w:tcPr>
          <w:p w:rsidR="0091414D" w:rsidRPr="0024663E" w:rsidRDefault="0091414D" w:rsidP="0024663E">
            <w:pPr>
              <w:spacing w:before="120" w:after="120"/>
              <w:rPr>
                <w:b/>
                <w:color w:val="000000"/>
              </w:rPr>
            </w:pPr>
            <w:r w:rsidRPr="0024663E">
              <w:rPr>
                <w:b/>
                <w:bCs/>
                <w:lang w:val="vi-VN"/>
              </w:rPr>
              <w:t>Lĩnh v</w:t>
            </w:r>
            <w:r w:rsidRPr="0024663E">
              <w:rPr>
                <w:b/>
                <w:bCs/>
                <w:lang w:val="sv-SE"/>
              </w:rPr>
              <w:t>ự</w:t>
            </w:r>
            <w:r w:rsidRPr="0024663E">
              <w:rPr>
                <w:b/>
                <w:bCs/>
                <w:lang w:val="vi-VN"/>
              </w:rPr>
              <w:t>c Bảo hi</w:t>
            </w:r>
            <w:r w:rsidRPr="0024663E">
              <w:rPr>
                <w:b/>
                <w:bCs/>
                <w:lang w:val="sv-SE"/>
              </w:rPr>
              <w:t>ể</w:t>
            </w:r>
            <w:r w:rsidRPr="0024663E">
              <w:rPr>
                <w:b/>
                <w:bCs/>
                <w:lang w:val="vi-VN"/>
              </w:rPr>
              <w:t>m xã </w:t>
            </w:r>
            <w:r w:rsidRPr="0024663E">
              <w:rPr>
                <w:b/>
                <w:bCs/>
                <w:lang w:val="sv-SE"/>
              </w:rPr>
              <w:t>hội (01 thủ tục)</w:t>
            </w:r>
          </w:p>
        </w:tc>
      </w:tr>
      <w:tr w:rsidR="0091414D" w:rsidRPr="00126ACE" w:rsidTr="0024663E">
        <w:trPr>
          <w:gridBefore w:val="1"/>
        </w:trPr>
        <w:tc>
          <w:tcPr>
            <w:tcW w:w="993" w:type="dxa"/>
            <w:vAlign w:val="center"/>
          </w:tcPr>
          <w:p w:rsidR="0091414D" w:rsidRDefault="0091414D" w:rsidP="0024663E">
            <w:pPr>
              <w:spacing w:before="120" w:after="120"/>
              <w:jc w:val="center"/>
            </w:pPr>
            <w:r>
              <w:t>173</w:t>
            </w:r>
          </w:p>
        </w:tc>
        <w:tc>
          <w:tcPr>
            <w:tcW w:w="4678" w:type="dxa"/>
            <w:vAlign w:val="center"/>
          </w:tcPr>
          <w:p w:rsidR="0091414D" w:rsidRPr="0024663E" w:rsidRDefault="0091414D" w:rsidP="0024663E">
            <w:pPr>
              <w:spacing w:before="120" w:after="120"/>
              <w:jc w:val="both"/>
              <w:rPr>
                <w:b/>
                <w:color w:val="000000"/>
              </w:rPr>
            </w:pPr>
            <w:r>
              <w:t>Thủ tục g</w:t>
            </w:r>
            <w:r w:rsidRPr="0024663E">
              <w:rPr>
                <w:lang w:val="vi-VN"/>
              </w:rPr>
              <w:t>iải quyết chế độ hưu trí hằng tháng đ</w:t>
            </w:r>
            <w:r w:rsidRPr="0024663E">
              <w:rPr>
                <w:lang w:val="sv-SE"/>
              </w:rPr>
              <w:t>ố</w:t>
            </w:r>
            <w:r w:rsidRPr="0024663E">
              <w:rPr>
                <w:lang w:val="vi-VN"/>
              </w:rPr>
              <w:t>i với sĩ quan, quân nhân chuyên nghi</w:t>
            </w:r>
            <w:r w:rsidRPr="0024663E">
              <w:rPr>
                <w:lang w:val="sv-SE"/>
              </w:rPr>
              <w:t>ệ</w:t>
            </w:r>
            <w:r w:rsidRPr="0024663E">
              <w:rPr>
                <w:lang w:val="vi-VN"/>
              </w:rPr>
              <w:t>p, hạ sĩ quan, binh sĩ trực tiếp tham gia kháng chiến chống Mỹ cứu nước nhập ngũ từ ngày 30/4/1975 trở v</w:t>
            </w:r>
            <w:r w:rsidRPr="0024663E">
              <w:rPr>
                <w:lang w:val="sv-SE"/>
              </w:rPr>
              <w:t>ề </w:t>
            </w:r>
            <w:r w:rsidRPr="0024663E">
              <w:rPr>
                <w:lang w:val="vi-VN"/>
              </w:rPr>
              <w:t>trước, có đủ 20 năm trở lên phục vụ trong quân đội đã phục viên, xuất ngũ</w:t>
            </w:r>
            <w:r>
              <w:t>.</w:t>
            </w:r>
          </w:p>
        </w:tc>
        <w:tc>
          <w:tcPr>
            <w:tcW w:w="2835" w:type="dxa"/>
            <w:vAlign w:val="center"/>
          </w:tcPr>
          <w:p w:rsidR="0091414D" w:rsidRPr="0024663E" w:rsidRDefault="0091414D" w:rsidP="0024663E">
            <w:pPr>
              <w:spacing w:before="120" w:after="120"/>
              <w:jc w:val="center"/>
              <w:rPr>
                <w:bCs/>
                <w:color w:val="000000"/>
              </w:rPr>
            </w:pPr>
            <w:r w:rsidRPr="0024663E">
              <w:rPr>
                <w:bCs/>
                <w:color w:val="000000"/>
              </w:rPr>
              <w:t>QT-BHXH-01</w:t>
            </w:r>
          </w:p>
        </w:tc>
        <w:tc>
          <w:tcPr>
            <w:tcW w:w="1984" w:type="dxa"/>
          </w:tcPr>
          <w:p w:rsidR="0091414D" w:rsidRPr="0024663E" w:rsidRDefault="0091414D" w:rsidP="0024663E">
            <w:pPr>
              <w:spacing w:before="120" w:after="120"/>
              <w:jc w:val="center"/>
              <w:rPr>
                <w:b/>
                <w:color w:val="000000"/>
              </w:rPr>
            </w:pPr>
            <w:r w:rsidRPr="0024663E">
              <w:rPr>
                <w:bCs/>
                <w:color w:val="000000"/>
              </w:rPr>
              <w:t>Quyết định số 15812/QĐ-UBND ngày 01/7/2020</w:t>
            </w:r>
          </w:p>
        </w:tc>
      </w:tr>
      <w:tr w:rsidR="0091414D" w:rsidRPr="00126ACE" w:rsidTr="0024663E">
        <w:trPr>
          <w:gridBefore w:val="1"/>
        </w:trPr>
        <w:tc>
          <w:tcPr>
            <w:tcW w:w="993" w:type="dxa"/>
            <w:vAlign w:val="center"/>
          </w:tcPr>
          <w:p w:rsidR="0091414D" w:rsidRPr="0024663E" w:rsidRDefault="0091414D" w:rsidP="0024663E">
            <w:pPr>
              <w:spacing w:before="120" w:after="120"/>
              <w:jc w:val="center"/>
              <w:rPr>
                <w:b/>
              </w:rPr>
            </w:pPr>
            <w:r w:rsidRPr="0024663E">
              <w:rPr>
                <w:b/>
              </w:rPr>
              <w:t>III</w:t>
            </w:r>
          </w:p>
        </w:tc>
        <w:tc>
          <w:tcPr>
            <w:tcW w:w="9497" w:type="dxa"/>
            <w:gridSpan w:val="3"/>
            <w:vAlign w:val="center"/>
          </w:tcPr>
          <w:p w:rsidR="0091414D" w:rsidRPr="0024663E" w:rsidRDefault="0091414D" w:rsidP="0024663E">
            <w:pPr>
              <w:spacing w:before="120" w:after="120"/>
              <w:rPr>
                <w:b/>
                <w:color w:val="000000"/>
              </w:rPr>
            </w:pPr>
            <w:r w:rsidRPr="0024663E">
              <w:rPr>
                <w:b/>
                <w:bCs/>
                <w:lang w:val="vi-VN"/>
              </w:rPr>
              <w:t>Lĩnh vực Dân quân t</w:t>
            </w:r>
            <w:r w:rsidRPr="0024663E">
              <w:rPr>
                <w:b/>
                <w:bCs/>
                <w:lang w:val="sv-SE"/>
              </w:rPr>
              <w:t>ự </w:t>
            </w:r>
            <w:r w:rsidRPr="0024663E">
              <w:rPr>
                <w:b/>
                <w:bCs/>
                <w:lang w:val="vi-VN"/>
              </w:rPr>
              <w:t>vệ</w:t>
            </w:r>
            <w:r w:rsidRPr="0024663E">
              <w:rPr>
                <w:b/>
                <w:bCs/>
              </w:rPr>
              <w:t xml:space="preserve"> (02 thủ tục)</w:t>
            </w:r>
          </w:p>
        </w:tc>
      </w:tr>
      <w:tr w:rsidR="0091414D" w:rsidRPr="00126ACE" w:rsidTr="0024663E">
        <w:trPr>
          <w:gridBefore w:val="1"/>
        </w:trPr>
        <w:tc>
          <w:tcPr>
            <w:tcW w:w="993" w:type="dxa"/>
            <w:vAlign w:val="center"/>
          </w:tcPr>
          <w:p w:rsidR="0091414D" w:rsidRDefault="0091414D" w:rsidP="0024663E">
            <w:pPr>
              <w:spacing w:before="120" w:after="120"/>
              <w:jc w:val="center"/>
            </w:pPr>
            <w:r>
              <w:t>174</w:t>
            </w:r>
          </w:p>
        </w:tc>
        <w:tc>
          <w:tcPr>
            <w:tcW w:w="4678" w:type="dxa"/>
            <w:vAlign w:val="center"/>
          </w:tcPr>
          <w:p w:rsidR="0091414D" w:rsidRPr="0024663E" w:rsidRDefault="0091414D" w:rsidP="00A77649">
            <w:pPr>
              <w:autoSpaceDE w:val="0"/>
              <w:autoSpaceDN w:val="0"/>
              <w:adjustRightInd w:val="0"/>
              <w:spacing w:beforeLines="60"/>
              <w:jc w:val="both"/>
              <w:rPr>
                <w:bCs/>
              </w:rPr>
            </w:pPr>
            <w:r w:rsidRPr="0024663E">
              <w:rPr>
                <w:bCs/>
              </w:rPr>
              <w:t>Thủ tục trợ cấp đối với dân quân bị tai nạn hoặc đối với thân nhân khi dân quân bị tai nạn dẫn đến chết.</w:t>
            </w:r>
          </w:p>
        </w:tc>
        <w:tc>
          <w:tcPr>
            <w:tcW w:w="2835" w:type="dxa"/>
            <w:vMerge w:val="restart"/>
            <w:vAlign w:val="center"/>
          </w:tcPr>
          <w:p w:rsidR="0091414D" w:rsidRPr="0024663E" w:rsidRDefault="0091414D" w:rsidP="0024663E">
            <w:pPr>
              <w:spacing w:before="120" w:after="120"/>
              <w:jc w:val="center"/>
              <w:rPr>
                <w:bCs/>
                <w:color w:val="000000"/>
              </w:rPr>
            </w:pPr>
            <w:r w:rsidRPr="0024663E">
              <w:rPr>
                <w:bCs/>
                <w:color w:val="000000"/>
              </w:rPr>
              <w:t>QT-DQTV-01</w:t>
            </w:r>
          </w:p>
        </w:tc>
        <w:tc>
          <w:tcPr>
            <w:tcW w:w="1984" w:type="dxa"/>
            <w:vMerge w:val="restart"/>
          </w:tcPr>
          <w:p w:rsidR="0091414D" w:rsidRPr="0024663E" w:rsidRDefault="0091414D" w:rsidP="0024663E">
            <w:pPr>
              <w:spacing w:before="120" w:after="120"/>
              <w:jc w:val="center"/>
              <w:rPr>
                <w:b/>
                <w:color w:val="000000"/>
              </w:rPr>
            </w:pPr>
            <w:r w:rsidRPr="0024663E">
              <w:rPr>
                <w:bCs/>
                <w:color w:val="000000"/>
              </w:rPr>
              <w:t>Quyết định số 15812/QĐ-UBND ngày 01/7/2020</w:t>
            </w:r>
          </w:p>
        </w:tc>
      </w:tr>
      <w:tr w:rsidR="0091414D" w:rsidRPr="00126ACE" w:rsidTr="0024663E">
        <w:trPr>
          <w:gridBefore w:val="1"/>
        </w:trPr>
        <w:tc>
          <w:tcPr>
            <w:tcW w:w="993" w:type="dxa"/>
            <w:vAlign w:val="center"/>
          </w:tcPr>
          <w:p w:rsidR="0091414D" w:rsidRDefault="0091414D" w:rsidP="0024663E">
            <w:pPr>
              <w:spacing w:before="120" w:after="120"/>
              <w:jc w:val="center"/>
            </w:pPr>
            <w:r>
              <w:t>175</w:t>
            </w:r>
          </w:p>
        </w:tc>
        <w:tc>
          <w:tcPr>
            <w:tcW w:w="4678" w:type="dxa"/>
            <w:vAlign w:val="center"/>
          </w:tcPr>
          <w:p w:rsidR="0091414D" w:rsidRPr="0024663E" w:rsidRDefault="0091414D" w:rsidP="00A77649">
            <w:pPr>
              <w:autoSpaceDE w:val="0"/>
              <w:autoSpaceDN w:val="0"/>
              <w:adjustRightInd w:val="0"/>
              <w:spacing w:beforeLines="60"/>
              <w:jc w:val="both"/>
              <w:rPr>
                <w:bCs/>
              </w:rPr>
            </w:pPr>
            <w:r w:rsidRPr="0024663E">
              <w:rPr>
                <w:bCs/>
              </w:rPr>
              <w:t xml:space="preserve">Thủ tục trợ cấp đối với dân quân bị ốm hoặc đối với thân nhân khi dân quân bị ốm dẫn đến chết </w:t>
            </w:r>
          </w:p>
        </w:tc>
        <w:tc>
          <w:tcPr>
            <w:tcW w:w="2835" w:type="dxa"/>
            <w:vMerge/>
          </w:tcPr>
          <w:p w:rsidR="0091414D" w:rsidRPr="0024663E" w:rsidRDefault="0091414D" w:rsidP="0024663E">
            <w:pPr>
              <w:spacing w:before="120" w:after="120"/>
              <w:jc w:val="center"/>
              <w:rPr>
                <w:bCs/>
                <w:color w:val="000000"/>
              </w:rPr>
            </w:pPr>
          </w:p>
        </w:tc>
        <w:tc>
          <w:tcPr>
            <w:tcW w:w="1984" w:type="dxa"/>
            <w:vMerge/>
          </w:tcPr>
          <w:p w:rsidR="0091414D" w:rsidRPr="0024663E" w:rsidRDefault="0091414D" w:rsidP="0024663E">
            <w:pPr>
              <w:spacing w:before="120" w:after="120"/>
              <w:jc w:val="center"/>
              <w:rPr>
                <w:b/>
                <w:color w:val="000000"/>
              </w:rPr>
            </w:pPr>
          </w:p>
        </w:tc>
      </w:tr>
      <w:tr w:rsidR="0091414D" w:rsidRPr="00126ACE" w:rsidTr="0024663E">
        <w:trPr>
          <w:gridBefore w:val="1"/>
        </w:trPr>
        <w:tc>
          <w:tcPr>
            <w:tcW w:w="993" w:type="dxa"/>
            <w:vAlign w:val="center"/>
          </w:tcPr>
          <w:p w:rsidR="0091414D" w:rsidRPr="0024663E" w:rsidRDefault="0091414D" w:rsidP="0024663E">
            <w:pPr>
              <w:spacing w:before="120" w:after="120"/>
              <w:jc w:val="center"/>
              <w:rPr>
                <w:b/>
              </w:rPr>
            </w:pPr>
            <w:r w:rsidRPr="0024663E">
              <w:rPr>
                <w:b/>
              </w:rPr>
              <w:t>IV</w:t>
            </w:r>
          </w:p>
        </w:tc>
        <w:tc>
          <w:tcPr>
            <w:tcW w:w="9497" w:type="dxa"/>
            <w:gridSpan w:val="3"/>
            <w:vAlign w:val="center"/>
          </w:tcPr>
          <w:p w:rsidR="0091414D" w:rsidRPr="0024663E" w:rsidRDefault="0091414D" w:rsidP="0024663E">
            <w:pPr>
              <w:spacing w:before="120" w:after="120"/>
              <w:rPr>
                <w:b/>
                <w:color w:val="000000"/>
              </w:rPr>
            </w:pPr>
            <w:r w:rsidRPr="0024663E">
              <w:rPr>
                <w:b/>
                <w:bCs/>
                <w:lang w:val="vi-VN"/>
              </w:rPr>
              <w:t>Lĩnh vực Nghĩa vụ quân sự</w:t>
            </w:r>
            <w:r w:rsidRPr="0024663E">
              <w:rPr>
                <w:b/>
                <w:bCs/>
              </w:rPr>
              <w:t xml:space="preserve"> (07 thủ tục)</w:t>
            </w:r>
          </w:p>
        </w:tc>
      </w:tr>
      <w:tr w:rsidR="0091414D" w:rsidRPr="00126ACE" w:rsidTr="0024663E">
        <w:trPr>
          <w:gridBefore w:val="1"/>
          <w:trHeight w:val="693"/>
        </w:trPr>
        <w:tc>
          <w:tcPr>
            <w:tcW w:w="993" w:type="dxa"/>
            <w:vAlign w:val="center"/>
          </w:tcPr>
          <w:p w:rsidR="0091414D" w:rsidRDefault="0091414D" w:rsidP="0024663E">
            <w:pPr>
              <w:spacing w:before="120" w:after="120"/>
              <w:jc w:val="center"/>
            </w:pPr>
            <w:r>
              <w:t>176</w:t>
            </w:r>
          </w:p>
        </w:tc>
        <w:tc>
          <w:tcPr>
            <w:tcW w:w="4678" w:type="dxa"/>
            <w:vAlign w:val="center"/>
          </w:tcPr>
          <w:p w:rsidR="0091414D" w:rsidRPr="0024663E" w:rsidRDefault="0091414D" w:rsidP="0024663E">
            <w:pPr>
              <w:pStyle w:val="NormalWeb"/>
              <w:spacing w:before="0" w:beforeAutospacing="0" w:after="0" w:afterAutospacing="0" w:line="234" w:lineRule="atLeast"/>
              <w:jc w:val="both"/>
              <w:rPr>
                <w:sz w:val="28"/>
                <w:szCs w:val="28"/>
              </w:rPr>
            </w:pPr>
            <w:r w:rsidRPr="0024663E">
              <w:rPr>
                <w:sz w:val="28"/>
                <w:szCs w:val="28"/>
                <w:lang w:val="vi-VN"/>
              </w:rPr>
              <w:t>Đăng ký nghĩa vụ quân sự lần đầu</w:t>
            </w:r>
          </w:p>
        </w:tc>
        <w:tc>
          <w:tcPr>
            <w:tcW w:w="2835" w:type="dxa"/>
            <w:vMerge w:val="restart"/>
            <w:vAlign w:val="center"/>
          </w:tcPr>
          <w:p w:rsidR="0091414D" w:rsidRPr="0024663E" w:rsidRDefault="0091414D" w:rsidP="0024663E">
            <w:pPr>
              <w:spacing w:before="120" w:after="120"/>
              <w:jc w:val="center"/>
              <w:rPr>
                <w:bCs/>
                <w:color w:val="000000"/>
              </w:rPr>
            </w:pPr>
            <w:r w:rsidRPr="0024663E">
              <w:rPr>
                <w:bCs/>
                <w:color w:val="000000"/>
              </w:rPr>
              <w:t>QT-NVQS-01</w:t>
            </w:r>
          </w:p>
        </w:tc>
        <w:tc>
          <w:tcPr>
            <w:tcW w:w="1984" w:type="dxa"/>
            <w:vMerge w:val="restart"/>
          </w:tcPr>
          <w:p w:rsidR="0091414D" w:rsidRPr="0024663E" w:rsidRDefault="0091414D" w:rsidP="0024663E">
            <w:pPr>
              <w:spacing w:before="120" w:after="120"/>
              <w:jc w:val="center"/>
              <w:rPr>
                <w:b/>
                <w:color w:val="000000"/>
              </w:rPr>
            </w:pPr>
            <w:r w:rsidRPr="0024663E">
              <w:rPr>
                <w:bCs/>
                <w:color w:val="000000"/>
              </w:rPr>
              <w:t>Quyết định số 15812/QĐ-UBND ngày 01/7/2020</w:t>
            </w:r>
          </w:p>
        </w:tc>
      </w:tr>
      <w:tr w:rsidR="0091414D" w:rsidRPr="00126ACE" w:rsidTr="0024663E">
        <w:trPr>
          <w:gridBefore w:val="1"/>
        </w:trPr>
        <w:tc>
          <w:tcPr>
            <w:tcW w:w="993" w:type="dxa"/>
            <w:vAlign w:val="center"/>
          </w:tcPr>
          <w:p w:rsidR="0091414D" w:rsidRDefault="0091414D" w:rsidP="0024663E">
            <w:pPr>
              <w:spacing w:before="120" w:after="120"/>
              <w:jc w:val="center"/>
            </w:pPr>
            <w:r>
              <w:t>177</w:t>
            </w:r>
          </w:p>
        </w:tc>
        <w:tc>
          <w:tcPr>
            <w:tcW w:w="4678" w:type="dxa"/>
            <w:vAlign w:val="center"/>
          </w:tcPr>
          <w:p w:rsidR="0091414D" w:rsidRPr="0024663E" w:rsidRDefault="0091414D" w:rsidP="0024663E">
            <w:pPr>
              <w:pStyle w:val="NormalWeb"/>
              <w:spacing w:before="0" w:beforeAutospacing="0" w:after="0" w:afterAutospacing="0" w:line="234" w:lineRule="atLeast"/>
              <w:jc w:val="both"/>
              <w:rPr>
                <w:sz w:val="28"/>
                <w:szCs w:val="28"/>
              </w:rPr>
            </w:pPr>
            <w:r w:rsidRPr="0024663E">
              <w:rPr>
                <w:sz w:val="28"/>
                <w:szCs w:val="28"/>
                <w:lang w:val="vi-VN"/>
              </w:rPr>
              <w:t>Đăng ký phục vụ trong ngạch dự bị</w:t>
            </w:r>
          </w:p>
        </w:tc>
        <w:tc>
          <w:tcPr>
            <w:tcW w:w="2835" w:type="dxa"/>
            <w:vMerge/>
          </w:tcPr>
          <w:p w:rsidR="0091414D" w:rsidRPr="0024663E" w:rsidRDefault="0091414D" w:rsidP="0024663E">
            <w:pPr>
              <w:spacing w:before="120" w:after="120"/>
              <w:jc w:val="center"/>
              <w:rPr>
                <w:bCs/>
                <w:color w:val="000000"/>
              </w:rPr>
            </w:pPr>
          </w:p>
        </w:tc>
        <w:tc>
          <w:tcPr>
            <w:tcW w:w="1984" w:type="dxa"/>
            <w:vMerge/>
          </w:tcPr>
          <w:p w:rsidR="0091414D" w:rsidRPr="0024663E" w:rsidRDefault="0091414D" w:rsidP="0024663E">
            <w:pPr>
              <w:spacing w:before="120" w:after="120"/>
              <w:jc w:val="center"/>
              <w:rPr>
                <w:b/>
                <w:color w:val="000000"/>
              </w:rPr>
            </w:pPr>
          </w:p>
        </w:tc>
      </w:tr>
      <w:tr w:rsidR="0091414D" w:rsidRPr="00126ACE" w:rsidTr="0024663E">
        <w:trPr>
          <w:gridBefore w:val="1"/>
        </w:trPr>
        <w:tc>
          <w:tcPr>
            <w:tcW w:w="993" w:type="dxa"/>
            <w:vAlign w:val="center"/>
          </w:tcPr>
          <w:p w:rsidR="0091414D" w:rsidRDefault="0091414D" w:rsidP="0024663E">
            <w:pPr>
              <w:spacing w:before="120" w:after="120"/>
              <w:jc w:val="center"/>
            </w:pPr>
            <w:r>
              <w:t>178</w:t>
            </w:r>
          </w:p>
        </w:tc>
        <w:tc>
          <w:tcPr>
            <w:tcW w:w="4678" w:type="dxa"/>
            <w:vAlign w:val="center"/>
          </w:tcPr>
          <w:p w:rsidR="0091414D" w:rsidRPr="0024663E" w:rsidRDefault="0091414D" w:rsidP="0024663E">
            <w:pPr>
              <w:pStyle w:val="NormalWeb"/>
              <w:spacing w:before="0" w:beforeAutospacing="0" w:after="0" w:afterAutospacing="0" w:line="234" w:lineRule="atLeast"/>
              <w:jc w:val="both"/>
              <w:rPr>
                <w:sz w:val="28"/>
                <w:szCs w:val="28"/>
              </w:rPr>
            </w:pPr>
            <w:r w:rsidRPr="0024663E">
              <w:rPr>
                <w:sz w:val="28"/>
                <w:szCs w:val="28"/>
                <w:lang w:val="vi-VN"/>
              </w:rPr>
              <w:t>Đăng ký nghĩa vụ quân sự bổ sung</w:t>
            </w:r>
          </w:p>
        </w:tc>
        <w:tc>
          <w:tcPr>
            <w:tcW w:w="2835" w:type="dxa"/>
            <w:vMerge/>
          </w:tcPr>
          <w:p w:rsidR="0091414D" w:rsidRPr="0024663E" w:rsidRDefault="0091414D" w:rsidP="0024663E">
            <w:pPr>
              <w:spacing w:before="120" w:after="120"/>
              <w:jc w:val="center"/>
              <w:rPr>
                <w:bCs/>
                <w:color w:val="000000"/>
              </w:rPr>
            </w:pPr>
          </w:p>
        </w:tc>
        <w:tc>
          <w:tcPr>
            <w:tcW w:w="1984" w:type="dxa"/>
            <w:vMerge/>
          </w:tcPr>
          <w:p w:rsidR="0091414D" w:rsidRPr="0024663E" w:rsidRDefault="0091414D" w:rsidP="0024663E">
            <w:pPr>
              <w:spacing w:before="120" w:after="120"/>
              <w:jc w:val="center"/>
              <w:rPr>
                <w:b/>
                <w:color w:val="000000"/>
              </w:rPr>
            </w:pPr>
          </w:p>
        </w:tc>
      </w:tr>
      <w:tr w:rsidR="0091414D" w:rsidRPr="00126ACE" w:rsidTr="0024663E">
        <w:trPr>
          <w:gridBefore w:val="1"/>
        </w:trPr>
        <w:tc>
          <w:tcPr>
            <w:tcW w:w="993" w:type="dxa"/>
            <w:vAlign w:val="center"/>
          </w:tcPr>
          <w:p w:rsidR="0091414D" w:rsidRDefault="0091414D" w:rsidP="0024663E">
            <w:pPr>
              <w:spacing w:before="120" w:after="120"/>
              <w:jc w:val="center"/>
            </w:pPr>
            <w:r>
              <w:t>179</w:t>
            </w:r>
          </w:p>
        </w:tc>
        <w:tc>
          <w:tcPr>
            <w:tcW w:w="4678" w:type="dxa"/>
            <w:vAlign w:val="center"/>
          </w:tcPr>
          <w:p w:rsidR="0091414D" w:rsidRPr="0024663E" w:rsidRDefault="0091414D" w:rsidP="0024663E">
            <w:pPr>
              <w:pStyle w:val="NormalWeb"/>
              <w:spacing w:before="0" w:beforeAutospacing="0" w:after="0" w:afterAutospacing="0" w:line="234" w:lineRule="atLeast"/>
              <w:jc w:val="both"/>
              <w:rPr>
                <w:sz w:val="28"/>
                <w:szCs w:val="28"/>
              </w:rPr>
            </w:pPr>
            <w:r w:rsidRPr="0024663E">
              <w:rPr>
                <w:sz w:val="28"/>
                <w:szCs w:val="28"/>
                <w:lang w:val="vi-VN"/>
              </w:rPr>
              <w:t>Đăng ký nghĩa vụ quân sự chuy</w:t>
            </w:r>
            <w:r w:rsidRPr="0024663E">
              <w:rPr>
                <w:sz w:val="28"/>
                <w:szCs w:val="28"/>
                <w:lang w:val="sv-SE"/>
              </w:rPr>
              <w:t>ể</w:t>
            </w:r>
            <w:r w:rsidRPr="0024663E">
              <w:rPr>
                <w:sz w:val="28"/>
                <w:szCs w:val="28"/>
                <w:lang w:val="vi-VN"/>
              </w:rPr>
              <w:t>n đi khi thay đổi nơi cư trú hoặc nơi làm việc, học tập</w:t>
            </w:r>
          </w:p>
        </w:tc>
        <w:tc>
          <w:tcPr>
            <w:tcW w:w="2835" w:type="dxa"/>
            <w:vMerge/>
          </w:tcPr>
          <w:p w:rsidR="0091414D" w:rsidRPr="0024663E" w:rsidRDefault="0091414D" w:rsidP="0024663E">
            <w:pPr>
              <w:spacing w:before="120" w:after="120"/>
              <w:jc w:val="center"/>
              <w:rPr>
                <w:bCs/>
                <w:color w:val="000000"/>
              </w:rPr>
            </w:pPr>
          </w:p>
        </w:tc>
        <w:tc>
          <w:tcPr>
            <w:tcW w:w="1984" w:type="dxa"/>
            <w:vMerge/>
          </w:tcPr>
          <w:p w:rsidR="0091414D" w:rsidRPr="0024663E" w:rsidRDefault="0091414D" w:rsidP="0024663E">
            <w:pPr>
              <w:spacing w:before="120" w:after="120"/>
              <w:jc w:val="center"/>
              <w:rPr>
                <w:b/>
                <w:color w:val="000000"/>
              </w:rPr>
            </w:pPr>
          </w:p>
        </w:tc>
      </w:tr>
      <w:tr w:rsidR="0091414D" w:rsidRPr="00126ACE" w:rsidTr="0024663E">
        <w:trPr>
          <w:gridBefore w:val="1"/>
        </w:trPr>
        <w:tc>
          <w:tcPr>
            <w:tcW w:w="993" w:type="dxa"/>
            <w:vAlign w:val="center"/>
          </w:tcPr>
          <w:p w:rsidR="0091414D" w:rsidRDefault="0091414D" w:rsidP="0024663E">
            <w:pPr>
              <w:spacing w:before="120" w:after="120"/>
              <w:jc w:val="center"/>
            </w:pPr>
            <w:r>
              <w:t>180</w:t>
            </w:r>
          </w:p>
        </w:tc>
        <w:tc>
          <w:tcPr>
            <w:tcW w:w="4678" w:type="dxa"/>
            <w:vAlign w:val="center"/>
          </w:tcPr>
          <w:p w:rsidR="0091414D" w:rsidRPr="0024663E" w:rsidRDefault="0091414D" w:rsidP="0024663E">
            <w:pPr>
              <w:pStyle w:val="NormalWeb"/>
              <w:spacing w:before="0" w:beforeAutospacing="0" w:after="0" w:afterAutospacing="0" w:line="234" w:lineRule="atLeast"/>
              <w:jc w:val="both"/>
              <w:rPr>
                <w:sz w:val="28"/>
                <w:szCs w:val="28"/>
              </w:rPr>
            </w:pPr>
            <w:r w:rsidRPr="0024663E">
              <w:rPr>
                <w:sz w:val="28"/>
                <w:szCs w:val="28"/>
                <w:lang w:val="vi-VN"/>
              </w:rPr>
              <w:t>Đăng ký nghĩa vụ quân sự chuyển đến khi thay đổi nơi cư trú hoặc nơi làm việc, học tập</w:t>
            </w:r>
          </w:p>
        </w:tc>
        <w:tc>
          <w:tcPr>
            <w:tcW w:w="2835" w:type="dxa"/>
            <w:vMerge/>
          </w:tcPr>
          <w:p w:rsidR="0091414D" w:rsidRPr="0024663E" w:rsidRDefault="0091414D" w:rsidP="0024663E">
            <w:pPr>
              <w:spacing w:before="120" w:after="120"/>
              <w:jc w:val="center"/>
              <w:rPr>
                <w:bCs/>
                <w:color w:val="000000"/>
              </w:rPr>
            </w:pPr>
          </w:p>
        </w:tc>
        <w:tc>
          <w:tcPr>
            <w:tcW w:w="1984" w:type="dxa"/>
            <w:vMerge/>
          </w:tcPr>
          <w:p w:rsidR="0091414D" w:rsidRPr="0024663E" w:rsidRDefault="0091414D" w:rsidP="0024663E">
            <w:pPr>
              <w:spacing w:before="120" w:after="120"/>
              <w:jc w:val="center"/>
              <w:rPr>
                <w:b/>
                <w:color w:val="000000"/>
              </w:rPr>
            </w:pPr>
          </w:p>
        </w:tc>
      </w:tr>
      <w:tr w:rsidR="0091414D" w:rsidRPr="00126ACE" w:rsidTr="0024663E">
        <w:trPr>
          <w:gridBefore w:val="1"/>
        </w:trPr>
        <w:tc>
          <w:tcPr>
            <w:tcW w:w="993" w:type="dxa"/>
            <w:vAlign w:val="center"/>
          </w:tcPr>
          <w:p w:rsidR="0091414D" w:rsidRDefault="0091414D" w:rsidP="0024663E">
            <w:pPr>
              <w:spacing w:before="120" w:after="120"/>
              <w:jc w:val="center"/>
            </w:pPr>
            <w:r>
              <w:t>181</w:t>
            </w:r>
          </w:p>
        </w:tc>
        <w:tc>
          <w:tcPr>
            <w:tcW w:w="4678" w:type="dxa"/>
            <w:vAlign w:val="center"/>
          </w:tcPr>
          <w:p w:rsidR="0091414D" w:rsidRPr="0024663E" w:rsidRDefault="0091414D" w:rsidP="0024663E">
            <w:pPr>
              <w:pStyle w:val="NormalWeb"/>
              <w:spacing w:before="0" w:beforeAutospacing="0" w:after="0" w:afterAutospacing="0" w:line="234" w:lineRule="atLeast"/>
              <w:jc w:val="both"/>
              <w:rPr>
                <w:sz w:val="28"/>
                <w:szCs w:val="28"/>
              </w:rPr>
            </w:pPr>
            <w:r w:rsidRPr="0024663E">
              <w:rPr>
                <w:sz w:val="28"/>
                <w:szCs w:val="28"/>
                <w:lang w:val="vi-VN"/>
              </w:rPr>
              <w:t>Đăng ký nghĩa vụ quân sự tạm vắng</w:t>
            </w:r>
          </w:p>
        </w:tc>
        <w:tc>
          <w:tcPr>
            <w:tcW w:w="2835" w:type="dxa"/>
            <w:vMerge/>
          </w:tcPr>
          <w:p w:rsidR="0091414D" w:rsidRPr="0024663E" w:rsidRDefault="0091414D" w:rsidP="0024663E">
            <w:pPr>
              <w:spacing w:before="120" w:after="120"/>
              <w:jc w:val="center"/>
              <w:rPr>
                <w:bCs/>
                <w:color w:val="000000"/>
              </w:rPr>
            </w:pPr>
          </w:p>
        </w:tc>
        <w:tc>
          <w:tcPr>
            <w:tcW w:w="1984" w:type="dxa"/>
            <w:vMerge/>
          </w:tcPr>
          <w:p w:rsidR="0091414D" w:rsidRPr="0024663E" w:rsidRDefault="0091414D" w:rsidP="0024663E">
            <w:pPr>
              <w:spacing w:before="120" w:after="120"/>
              <w:jc w:val="center"/>
              <w:rPr>
                <w:b/>
                <w:color w:val="000000"/>
              </w:rPr>
            </w:pPr>
          </w:p>
        </w:tc>
      </w:tr>
      <w:tr w:rsidR="0091414D" w:rsidRPr="00126ACE" w:rsidTr="0024663E">
        <w:trPr>
          <w:gridBefore w:val="1"/>
        </w:trPr>
        <w:tc>
          <w:tcPr>
            <w:tcW w:w="993" w:type="dxa"/>
            <w:vAlign w:val="center"/>
          </w:tcPr>
          <w:p w:rsidR="0091414D" w:rsidRDefault="0091414D" w:rsidP="0024663E">
            <w:pPr>
              <w:spacing w:before="120" w:after="120"/>
              <w:jc w:val="center"/>
            </w:pPr>
            <w:r>
              <w:t>182</w:t>
            </w:r>
          </w:p>
        </w:tc>
        <w:tc>
          <w:tcPr>
            <w:tcW w:w="4678" w:type="dxa"/>
            <w:vAlign w:val="center"/>
          </w:tcPr>
          <w:p w:rsidR="0091414D" w:rsidRPr="0024663E" w:rsidRDefault="0091414D" w:rsidP="0024663E">
            <w:pPr>
              <w:pStyle w:val="NormalWeb"/>
              <w:spacing w:before="0" w:beforeAutospacing="0" w:after="0" w:afterAutospacing="0" w:line="234" w:lineRule="atLeast"/>
              <w:jc w:val="both"/>
              <w:rPr>
                <w:sz w:val="28"/>
                <w:szCs w:val="28"/>
              </w:rPr>
            </w:pPr>
            <w:r w:rsidRPr="0024663E">
              <w:rPr>
                <w:sz w:val="28"/>
                <w:szCs w:val="28"/>
                <w:lang w:val="vi-VN"/>
              </w:rPr>
              <w:t>Đăng ký miễn gọi nhập ngũ thời chiến</w:t>
            </w:r>
          </w:p>
        </w:tc>
        <w:tc>
          <w:tcPr>
            <w:tcW w:w="2835" w:type="dxa"/>
            <w:vMerge/>
          </w:tcPr>
          <w:p w:rsidR="0091414D" w:rsidRPr="0024663E" w:rsidRDefault="0091414D" w:rsidP="0024663E">
            <w:pPr>
              <w:spacing w:before="120" w:after="120"/>
              <w:jc w:val="center"/>
              <w:rPr>
                <w:bCs/>
                <w:color w:val="000000"/>
              </w:rPr>
            </w:pPr>
          </w:p>
        </w:tc>
        <w:tc>
          <w:tcPr>
            <w:tcW w:w="1984" w:type="dxa"/>
            <w:vMerge/>
          </w:tcPr>
          <w:p w:rsidR="0091414D" w:rsidRPr="0024663E" w:rsidRDefault="0091414D" w:rsidP="0024663E">
            <w:pPr>
              <w:spacing w:before="120" w:after="120"/>
              <w:jc w:val="center"/>
              <w:rPr>
                <w:b/>
                <w:color w:val="000000"/>
              </w:rPr>
            </w:pPr>
          </w:p>
        </w:tc>
      </w:tr>
      <w:tr w:rsidR="0091414D" w:rsidRPr="00126ACE" w:rsidTr="0024663E">
        <w:trPr>
          <w:gridBefore w:val="1"/>
        </w:trPr>
        <w:tc>
          <w:tcPr>
            <w:tcW w:w="993" w:type="dxa"/>
            <w:vAlign w:val="center"/>
          </w:tcPr>
          <w:p w:rsidR="0091414D" w:rsidRPr="0024663E" w:rsidRDefault="0091414D" w:rsidP="0024663E">
            <w:pPr>
              <w:spacing w:before="120" w:after="120"/>
              <w:jc w:val="center"/>
              <w:rPr>
                <w:b/>
              </w:rPr>
            </w:pPr>
            <w:r w:rsidRPr="0024663E">
              <w:rPr>
                <w:b/>
              </w:rPr>
              <w:t>V</w:t>
            </w:r>
          </w:p>
        </w:tc>
        <w:tc>
          <w:tcPr>
            <w:tcW w:w="9497" w:type="dxa"/>
            <w:gridSpan w:val="3"/>
            <w:vAlign w:val="center"/>
          </w:tcPr>
          <w:p w:rsidR="0091414D" w:rsidRPr="0024663E" w:rsidRDefault="0091414D" w:rsidP="0024663E">
            <w:pPr>
              <w:spacing w:before="120" w:after="120"/>
              <w:rPr>
                <w:b/>
                <w:color w:val="000000"/>
              </w:rPr>
            </w:pPr>
            <w:r w:rsidRPr="0024663E">
              <w:rPr>
                <w:b/>
                <w:bCs/>
                <w:lang w:val="vi-VN"/>
              </w:rPr>
              <w:t>Lĩnh vực chính sách</w:t>
            </w:r>
            <w:r w:rsidRPr="0024663E">
              <w:rPr>
                <w:b/>
                <w:bCs/>
              </w:rPr>
              <w:t xml:space="preserve"> (02 thủ tục)</w:t>
            </w:r>
          </w:p>
        </w:tc>
      </w:tr>
      <w:tr w:rsidR="0091414D" w:rsidRPr="00126ACE" w:rsidTr="0024663E">
        <w:trPr>
          <w:gridBefore w:val="1"/>
        </w:trPr>
        <w:tc>
          <w:tcPr>
            <w:tcW w:w="993" w:type="dxa"/>
            <w:vAlign w:val="center"/>
          </w:tcPr>
          <w:p w:rsidR="0091414D" w:rsidRDefault="0091414D" w:rsidP="0024663E">
            <w:pPr>
              <w:spacing w:before="120" w:after="120"/>
              <w:jc w:val="center"/>
            </w:pPr>
            <w:r>
              <w:t>183</w:t>
            </w:r>
          </w:p>
        </w:tc>
        <w:tc>
          <w:tcPr>
            <w:tcW w:w="4678" w:type="dxa"/>
            <w:vAlign w:val="center"/>
          </w:tcPr>
          <w:p w:rsidR="0091414D" w:rsidRPr="0024663E" w:rsidRDefault="0091414D" w:rsidP="0024663E">
            <w:pPr>
              <w:spacing w:before="120" w:after="120"/>
              <w:jc w:val="both"/>
              <w:rPr>
                <w:b/>
                <w:color w:val="000000"/>
              </w:rPr>
            </w:pPr>
            <w:r w:rsidRPr="0024663E">
              <w:rPr>
                <w:spacing w:val="-6"/>
                <w:lang w:val="vi-VN"/>
              </w:rPr>
              <w:t>Thủ tục giải quyết ch</w:t>
            </w:r>
            <w:r w:rsidRPr="0024663E">
              <w:rPr>
                <w:spacing w:val="-6"/>
                <w:lang w:val="sv-SE"/>
              </w:rPr>
              <w:t>ế </w:t>
            </w:r>
            <w:r w:rsidRPr="0024663E">
              <w:rPr>
                <w:spacing w:val="-6"/>
                <w:lang w:val="vi-VN"/>
              </w:rPr>
              <w:t>độ hưu trí đ</w:t>
            </w:r>
            <w:r w:rsidRPr="0024663E">
              <w:rPr>
                <w:spacing w:val="-6"/>
                <w:lang w:val="sv-SE"/>
              </w:rPr>
              <w:t>ố</w:t>
            </w:r>
            <w:r w:rsidRPr="0024663E">
              <w:rPr>
                <w:spacing w:val="-6"/>
                <w:lang w:val="vi-VN"/>
              </w:rPr>
              <w:t>i với quân nhân, người làm công tác cơ yếu nhập ngũ sau ngày 30/4/1975, trực tiếp tham gia chiến tranh bảo vệ Tổ quốc và làm nhiệm vụ quốc tế, có đủ từ 20 năm trở lên phục vụ trong qu</w:t>
            </w:r>
            <w:r w:rsidRPr="0024663E">
              <w:rPr>
                <w:spacing w:val="-6"/>
                <w:lang w:val="sv-SE"/>
              </w:rPr>
              <w:t>â</w:t>
            </w:r>
            <w:r w:rsidRPr="0024663E">
              <w:rPr>
                <w:spacing w:val="-6"/>
                <w:lang w:val="vi-VN"/>
              </w:rPr>
              <w:t>n đội, cơ yếu đã phục viên xuất ngũ, thôi việc</w:t>
            </w:r>
          </w:p>
        </w:tc>
        <w:tc>
          <w:tcPr>
            <w:tcW w:w="2835" w:type="dxa"/>
            <w:vAlign w:val="center"/>
          </w:tcPr>
          <w:p w:rsidR="0091414D" w:rsidRPr="0024663E" w:rsidRDefault="0091414D" w:rsidP="0024663E">
            <w:pPr>
              <w:spacing w:before="120" w:after="120"/>
              <w:jc w:val="center"/>
              <w:rPr>
                <w:bCs/>
                <w:color w:val="000000"/>
              </w:rPr>
            </w:pPr>
            <w:r w:rsidRPr="0024663E">
              <w:rPr>
                <w:bCs/>
                <w:color w:val="000000"/>
              </w:rPr>
              <w:t>QT-CS-01</w:t>
            </w:r>
          </w:p>
        </w:tc>
        <w:tc>
          <w:tcPr>
            <w:tcW w:w="1984" w:type="dxa"/>
            <w:vMerge w:val="restart"/>
          </w:tcPr>
          <w:p w:rsidR="0091414D" w:rsidRPr="0024663E" w:rsidRDefault="0091414D" w:rsidP="0024663E">
            <w:pPr>
              <w:spacing w:before="120" w:after="120"/>
              <w:jc w:val="center"/>
              <w:rPr>
                <w:bCs/>
                <w:color w:val="000000"/>
              </w:rPr>
            </w:pPr>
          </w:p>
          <w:p w:rsidR="0091414D" w:rsidRPr="0024663E" w:rsidRDefault="0091414D" w:rsidP="0024663E">
            <w:pPr>
              <w:spacing w:before="120" w:after="120"/>
              <w:jc w:val="center"/>
              <w:rPr>
                <w:bCs/>
                <w:color w:val="000000"/>
              </w:rPr>
            </w:pPr>
          </w:p>
          <w:p w:rsidR="0091414D" w:rsidRPr="0024663E" w:rsidRDefault="0091414D" w:rsidP="0024663E">
            <w:pPr>
              <w:spacing w:before="120" w:after="120"/>
              <w:jc w:val="center"/>
              <w:rPr>
                <w:bCs/>
                <w:color w:val="000000"/>
              </w:rPr>
            </w:pPr>
          </w:p>
          <w:p w:rsidR="0091414D" w:rsidRPr="0024663E" w:rsidRDefault="0091414D" w:rsidP="0024663E">
            <w:pPr>
              <w:spacing w:before="120" w:after="120"/>
              <w:jc w:val="center"/>
              <w:rPr>
                <w:bCs/>
                <w:color w:val="000000"/>
              </w:rPr>
            </w:pPr>
          </w:p>
          <w:p w:rsidR="0091414D" w:rsidRPr="0024663E" w:rsidRDefault="0091414D" w:rsidP="0024663E">
            <w:pPr>
              <w:spacing w:before="120" w:after="120"/>
              <w:jc w:val="center"/>
              <w:rPr>
                <w:bCs/>
                <w:color w:val="000000"/>
              </w:rPr>
            </w:pPr>
          </w:p>
          <w:p w:rsidR="0091414D" w:rsidRPr="0024663E" w:rsidRDefault="0091414D" w:rsidP="0024663E">
            <w:pPr>
              <w:spacing w:before="120" w:after="120"/>
              <w:jc w:val="center"/>
              <w:rPr>
                <w:b/>
                <w:color w:val="000000"/>
              </w:rPr>
            </w:pPr>
            <w:r w:rsidRPr="0024663E">
              <w:rPr>
                <w:bCs/>
                <w:color w:val="000000"/>
              </w:rPr>
              <w:t>Quyết định số 15812/QĐ-UBND ngày 01/7/2020</w:t>
            </w:r>
          </w:p>
        </w:tc>
      </w:tr>
      <w:tr w:rsidR="0091414D" w:rsidRPr="00126ACE" w:rsidTr="0024663E">
        <w:trPr>
          <w:gridBefore w:val="1"/>
        </w:trPr>
        <w:tc>
          <w:tcPr>
            <w:tcW w:w="993" w:type="dxa"/>
            <w:vAlign w:val="center"/>
          </w:tcPr>
          <w:p w:rsidR="0091414D" w:rsidRDefault="0091414D" w:rsidP="0024663E">
            <w:pPr>
              <w:spacing w:before="120" w:after="120"/>
              <w:jc w:val="center"/>
            </w:pPr>
            <w:r>
              <w:t>184</w:t>
            </w:r>
            <w:bookmarkStart w:id="0" w:name="_GoBack"/>
            <w:bookmarkEnd w:id="0"/>
          </w:p>
        </w:tc>
        <w:tc>
          <w:tcPr>
            <w:tcW w:w="4678" w:type="dxa"/>
            <w:vAlign w:val="center"/>
          </w:tcPr>
          <w:p w:rsidR="0091414D" w:rsidRPr="0024663E" w:rsidRDefault="0091414D" w:rsidP="0024663E">
            <w:pPr>
              <w:spacing w:before="120" w:after="120"/>
              <w:jc w:val="both"/>
              <w:rPr>
                <w:spacing w:val="-6"/>
                <w:lang w:val="vi-VN"/>
              </w:rPr>
            </w:pPr>
            <w:r w:rsidRPr="0024663E">
              <w:rPr>
                <w:spacing w:val="-8"/>
                <w:lang w:val="vi-VN"/>
              </w:rPr>
              <w:t>Thủ tục giải quyết chế độ trợ cấp 1 lần đối với quân nhân, người làm công tác cơ y</w:t>
            </w:r>
            <w:r w:rsidRPr="0024663E">
              <w:rPr>
                <w:spacing w:val="-8"/>
                <w:lang w:val="sv-SE"/>
              </w:rPr>
              <w:t>ế</w:t>
            </w:r>
            <w:r w:rsidRPr="0024663E">
              <w:rPr>
                <w:spacing w:val="-8"/>
                <w:lang w:val="vi-VN"/>
              </w:rPr>
              <w:t>u hưởng lương như đối với quân nhân, công an nhân dân nhập ngũ sau ngày 30/4/1975, trực tiếp tham gia chiến tranh bảo vệ tổ quốc và làm nhiệm vụ quốc tế, có đủ từ 20 năm trở lên phục vụ trong qu</w:t>
            </w:r>
            <w:r w:rsidRPr="0024663E">
              <w:rPr>
                <w:spacing w:val="-8"/>
                <w:lang w:val="sv-SE"/>
              </w:rPr>
              <w:t>â</w:t>
            </w:r>
            <w:r w:rsidRPr="0024663E">
              <w:rPr>
                <w:spacing w:val="-8"/>
                <w:lang w:val="vi-VN"/>
              </w:rPr>
              <w:t>n đội, cơ yếu đã phục viên xuất ngũ, thôi việc </w:t>
            </w:r>
            <w:r w:rsidRPr="0024663E">
              <w:rPr>
                <w:i/>
                <w:iCs/>
                <w:spacing w:val="-8"/>
                <w:lang w:val="vi-VN"/>
              </w:rPr>
              <w:t>(đ</w:t>
            </w:r>
            <w:r w:rsidRPr="0024663E">
              <w:rPr>
                <w:i/>
                <w:iCs/>
                <w:spacing w:val="-8"/>
                <w:lang w:val="sv-SE"/>
              </w:rPr>
              <w:t>ố</w:t>
            </w:r>
            <w:r w:rsidRPr="0024663E">
              <w:rPr>
                <w:i/>
                <w:iCs/>
                <w:spacing w:val="-8"/>
                <w:lang w:val="vi-VN"/>
              </w:rPr>
              <w:t>i tượng từ trần)</w:t>
            </w:r>
          </w:p>
        </w:tc>
        <w:tc>
          <w:tcPr>
            <w:tcW w:w="2835" w:type="dxa"/>
            <w:vAlign w:val="center"/>
          </w:tcPr>
          <w:p w:rsidR="0091414D" w:rsidRPr="0024663E" w:rsidRDefault="0091414D" w:rsidP="0024663E">
            <w:pPr>
              <w:spacing w:before="120" w:after="120"/>
              <w:jc w:val="center"/>
              <w:rPr>
                <w:bCs/>
                <w:color w:val="000000"/>
              </w:rPr>
            </w:pPr>
            <w:r w:rsidRPr="0024663E">
              <w:rPr>
                <w:bCs/>
                <w:color w:val="000000"/>
              </w:rPr>
              <w:t>QT-CS-02</w:t>
            </w:r>
          </w:p>
        </w:tc>
        <w:tc>
          <w:tcPr>
            <w:tcW w:w="1984" w:type="dxa"/>
            <w:vMerge/>
          </w:tcPr>
          <w:p w:rsidR="0091414D" w:rsidRPr="0024663E" w:rsidRDefault="0091414D" w:rsidP="0024663E">
            <w:pPr>
              <w:spacing w:before="120" w:after="120"/>
              <w:jc w:val="center"/>
              <w:rPr>
                <w:b/>
                <w:color w:val="000000"/>
              </w:rPr>
            </w:pPr>
          </w:p>
        </w:tc>
      </w:tr>
    </w:tbl>
    <w:p w:rsidR="0091414D" w:rsidRPr="00762BB9" w:rsidRDefault="0091414D" w:rsidP="00762BB9">
      <w:pPr>
        <w:rPr>
          <w:b/>
          <w:color w:val="000000"/>
          <w:sz w:val="36"/>
          <w:szCs w:val="36"/>
        </w:rPr>
      </w:pPr>
    </w:p>
    <w:sectPr w:rsidR="0091414D" w:rsidRPr="00762BB9" w:rsidSect="0011018E">
      <w:headerReference w:type="default" r:id="rId7"/>
      <w:footerReference w:type="default" r:id="rId8"/>
      <w:pgSz w:w="11907" w:h="16840" w:code="9"/>
      <w:pgMar w:top="1134" w:right="1134" w:bottom="1701"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14D" w:rsidRDefault="0091414D" w:rsidP="00A7333E">
      <w:r>
        <w:separator/>
      </w:r>
    </w:p>
  </w:endnote>
  <w:endnote w:type="continuationSeparator" w:id="0">
    <w:p w:rsidR="0091414D" w:rsidRDefault="0091414D" w:rsidP="00A73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14D" w:rsidRDefault="0091414D">
    <w:pPr>
      <w:pStyle w:val="Footer"/>
      <w:jc w:val="right"/>
    </w:pPr>
    <w:fldSimple w:instr=" PAGE   \* MERGEFORMAT ">
      <w:r>
        <w:rPr>
          <w:noProof/>
        </w:rPr>
        <w:t>21</w:t>
      </w:r>
    </w:fldSimple>
  </w:p>
  <w:p w:rsidR="0091414D" w:rsidRDefault="009141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14D" w:rsidRDefault="0091414D" w:rsidP="00A7333E">
      <w:r>
        <w:separator/>
      </w:r>
    </w:p>
  </w:footnote>
  <w:footnote w:type="continuationSeparator" w:id="0">
    <w:p w:rsidR="0091414D" w:rsidRDefault="0091414D" w:rsidP="00A733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14D" w:rsidRDefault="0091414D">
    <w:pPr>
      <w:pStyle w:val="Header"/>
      <w:jc w:val="center"/>
    </w:pPr>
    <w:fldSimple w:instr=" PAGE   \* MERGEFORMAT ">
      <w:r>
        <w:rPr>
          <w:noProof/>
        </w:rPr>
        <w:t>21</w:t>
      </w:r>
    </w:fldSimple>
  </w:p>
  <w:p w:rsidR="0091414D" w:rsidRDefault="009141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141E"/>
    <w:multiLevelType w:val="hybridMultilevel"/>
    <w:tmpl w:val="B73E7934"/>
    <w:lvl w:ilvl="0" w:tplc="5970B1E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38783F"/>
    <w:multiLevelType w:val="hybridMultilevel"/>
    <w:tmpl w:val="35B4B8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D27F14"/>
    <w:multiLevelType w:val="hybridMultilevel"/>
    <w:tmpl w:val="3B2A22BE"/>
    <w:lvl w:ilvl="0" w:tplc="36BA0B60">
      <w:start w:val="1"/>
      <w:numFmt w:val="upperRoman"/>
      <w:lvlText w:val="%1."/>
      <w:lvlJc w:val="righ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6A83109"/>
    <w:multiLevelType w:val="hybridMultilevel"/>
    <w:tmpl w:val="C84ED6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9F22CD8"/>
    <w:multiLevelType w:val="multilevel"/>
    <w:tmpl w:val="0409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5">
    <w:nsid w:val="7B9F5AA6"/>
    <w:multiLevelType w:val="hybridMultilevel"/>
    <w:tmpl w:val="B92C7CD6"/>
    <w:lvl w:ilvl="0" w:tplc="0409000F">
      <w:start w:val="1"/>
      <w:numFmt w:val="decimal"/>
      <w:lvlText w:val="%1."/>
      <w:lvlJc w:val="left"/>
      <w:pPr>
        <w:ind w:left="67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04E"/>
    <w:rsid w:val="0001177B"/>
    <w:rsid w:val="000168DC"/>
    <w:rsid w:val="000231CF"/>
    <w:rsid w:val="0003101B"/>
    <w:rsid w:val="00034D58"/>
    <w:rsid w:val="00054922"/>
    <w:rsid w:val="00066B23"/>
    <w:rsid w:val="000D2F14"/>
    <w:rsid w:val="000E79FF"/>
    <w:rsid w:val="000F1138"/>
    <w:rsid w:val="0011018E"/>
    <w:rsid w:val="0011089F"/>
    <w:rsid w:val="00111D6B"/>
    <w:rsid w:val="00126ACE"/>
    <w:rsid w:val="00145E90"/>
    <w:rsid w:val="001468E3"/>
    <w:rsid w:val="00172A14"/>
    <w:rsid w:val="00180818"/>
    <w:rsid w:val="00196D6C"/>
    <w:rsid w:val="001B0823"/>
    <w:rsid w:val="001D4104"/>
    <w:rsid w:val="001F604E"/>
    <w:rsid w:val="001F735A"/>
    <w:rsid w:val="00201AA7"/>
    <w:rsid w:val="00206BC1"/>
    <w:rsid w:val="002337FD"/>
    <w:rsid w:val="0024663E"/>
    <w:rsid w:val="00261324"/>
    <w:rsid w:val="0026771D"/>
    <w:rsid w:val="0029236F"/>
    <w:rsid w:val="002A592E"/>
    <w:rsid w:val="002B5202"/>
    <w:rsid w:val="002C2905"/>
    <w:rsid w:val="002C6370"/>
    <w:rsid w:val="002C6CA0"/>
    <w:rsid w:val="002D20F0"/>
    <w:rsid w:val="002F72FC"/>
    <w:rsid w:val="002F76A0"/>
    <w:rsid w:val="00336CFB"/>
    <w:rsid w:val="00337996"/>
    <w:rsid w:val="003449D9"/>
    <w:rsid w:val="003459BE"/>
    <w:rsid w:val="00360DFE"/>
    <w:rsid w:val="00362B4D"/>
    <w:rsid w:val="003717C5"/>
    <w:rsid w:val="003726A7"/>
    <w:rsid w:val="00373F2A"/>
    <w:rsid w:val="00387601"/>
    <w:rsid w:val="00397B4E"/>
    <w:rsid w:val="003A6331"/>
    <w:rsid w:val="003B0B36"/>
    <w:rsid w:val="003B2236"/>
    <w:rsid w:val="003D1E87"/>
    <w:rsid w:val="00401C2E"/>
    <w:rsid w:val="00407818"/>
    <w:rsid w:val="004218A8"/>
    <w:rsid w:val="004239A3"/>
    <w:rsid w:val="004329D4"/>
    <w:rsid w:val="0046736B"/>
    <w:rsid w:val="00470C09"/>
    <w:rsid w:val="00476A2F"/>
    <w:rsid w:val="004912E6"/>
    <w:rsid w:val="004B1133"/>
    <w:rsid w:val="004B2FD2"/>
    <w:rsid w:val="004D10F5"/>
    <w:rsid w:val="004E127B"/>
    <w:rsid w:val="004F5269"/>
    <w:rsid w:val="00503361"/>
    <w:rsid w:val="00512D85"/>
    <w:rsid w:val="005165D6"/>
    <w:rsid w:val="00522F23"/>
    <w:rsid w:val="0052461D"/>
    <w:rsid w:val="00525DB3"/>
    <w:rsid w:val="0053451C"/>
    <w:rsid w:val="00551972"/>
    <w:rsid w:val="00572E8F"/>
    <w:rsid w:val="00587CF6"/>
    <w:rsid w:val="0059515C"/>
    <w:rsid w:val="0059597A"/>
    <w:rsid w:val="005A3243"/>
    <w:rsid w:val="005C0C8C"/>
    <w:rsid w:val="005E05CF"/>
    <w:rsid w:val="005E1A63"/>
    <w:rsid w:val="00602D66"/>
    <w:rsid w:val="006069E3"/>
    <w:rsid w:val="00617F6B"/>
    <w:rsid w:val="006307A4"/>
    <w:rsid w:val="00635DB2"/>
    <w:rsid w:val="006602EA"/>
    <w:rsid w:val="00682C20"/>
    <w:rsid w:val="00695077"/>
    <w:rsid w:val="00727EA3"/>
    <w:rsid w:val="0073650B"/>
    <w:rsid w:val="00744388"/>
    <w:rsid w:val="00755798"/>
    <w:rsid w:val="00761A70"/>
    <w:rsid w:val="00762BB9"/>
    <w:rsid w:val="007803BC"/>
    <w:rsid w:val="00783FE9"/>
    <w:rsid w:val="007911B7"/>
    <w:rsid w:val="007A5770"/>
    <w:rsid w:val="007B15F3"/>
    <w:rsid w:val="007C0370"/>
    <w:rsid w:val="007F04E0"/>
    <w:rsid w:val="008115BE"/>
    <w:rsid w:val="00817421"/>
    <w:rsid w:val="00832115"/>
    <w:rsid w:val="00861255"/>
    <w:rsid w:val="0088322B"/>
    <w:rsid w:val="008C42E8"/>
    <w:rsid w:val="008D5FF8"/>
    <w:rsid w:val="008E6286"/>
    <w:rsid w:val="008E73F4"/>
    <w:rsid w:val="008F195F"/>
    <w:rsid w:val="008F5E61"/>
    <w:rsid w:val="0091414D"/>
    <w:rsid w:val="00917AFC"/>
    <w:rsid w:val="00921E41"/>
    <w:rsid w:val="0093135C"/>
    <w:rsid w:val="00954704"/>
    <w:rsid w:val="00955225"/>
    <w:rsid w:val="009716AB"/>
    <w:rsid w:val="009A0A0E"/>
    <w:rsid w:val="009B7CBD"/>
    <w:rsid w:val="009C463A"/>
    <w:rsid w:val="009C692F"/>
    <w:rsid w:val="009D5E82"/>
    <w:rsid w:val="009E5D6C"/>
    <w:rsid w:val="00A11BDC"/>
    <w:rsid w:val="00A20CFB"/>
    <w:rsid w:val="00A30E62"/>
    <w:rsid w:val="00A63A34"/>
    <w:rsid w:val="00A7333E"/>
    <w:rsid w:val="00A77649"/>
    <w:rsid w:val="00AE0A98"/>
    <w:rsid w:val="00AE1190"/>
    <w:rsid w:val="00AE2BCF"/>
    <w:rsid w:val="00B061E5"/>
    <w:rsid w:val="00B161D7"/>
    <w:rsid w:val="00B25C7C"/>
    <w:rsid w:val="00B267F0"/>
    <w:rsid w:val="00B26C92"/>
    <w:rsid w:val="00B34762"/>
    <w:rsid w:val="00B429F9"/>
    <w:rsid w:val="00B42E39"/>
    <w:rsid w:val="00B5330D"/>
    <w:rsid w:val="00B5662C"/>
    <w:rsid w:val="00B65BD3"/>
    <w:rsid w:val="00B84253"/>
    <w:rsid w:val="00B86877"/>
    <w:rsid w:val="00B940DF"/>
    <w:rsid w:val="00BA106E"/>
    <w:rsid w:val="00BA179E"/>
    <w:rsid w:val="00BA54FE"/>
    <w:rsid w:val="00BA73D2"/>
    <w:rsid w:val="00BB06CC"/>
    <w:rsid w:val="00BB46F4"/>
    <w:rsid w:val="00BC1B0E"/>
    <w:rsid w:val="00BC52AB"/>
    <w:rsid w:val="00BD5316"/>
    <w:rsid w:val="00BE6801"/>
    <w:rsid w:val="00C063D2"/>
    <w:rsid w:val="00C40428"/>
    <w:rsid w:val="00C4354C"/>
    <w:rsid w:val="00C46A3D"/>
    <w:rsid w:val="00C5473B"/>
    <w:rsid w:val="00C6654F"/>
    <w:rsid w:val="00C73041"/>
    <w:rsid w:val="00C75AE3"/>
    <w:rsid w:val="00C81C1D"/>
    <w:rsid w:val="00C86A1B"/>
    <w:rsid w:val="00CB672C"/>
    <w:rsid w:val="00CC5229"/>
    <w:rsid w:val="00CD0F4C"/>
    <w:rsid w:val="00CE6B01"/>
    <w:rsid w:val="00CF6BC5"/>
    <w:rsid w:val="00D17E0C"/>
    <w:rsid w:val="00D2051C"/>
    <w:rsid w:val="00D23318"/>
    <w:rsid w:val="00D35180"/>
    <w:rsid w:val="00D36681"/>
    <w:rsid w:val="00D4070F"/>
    <w:rsid w:val="00D4621F"/>
    <w:rsid w:val="00D63BE5"/>
    <w:rsid w:val="00D72117"/>
    <w:rsid w:val="00D72543"/>
    <w:rsid w:val="00D76E5E"/>
    <w:rsid w:val="00D776B2"/>
    <w:rsid w:val="00D82DDB"/>
    <w:rsid w:val="00D83E24"/>
    <w:rsid w:val="00DE7998"/>
    <w:rsid w:val="00DE7EA9"/>
    <w:rsid w:val="00DF3B53"/>
    <w:rsid w:val="00DF43B4"/>
    <w:rsid w:val="00E31468"/>
    <w:rsid w:val="00E345BA"/>
    <w:rsid w:val="00E3645D"/>
    <w:rsid w:val="00E451AC"/>
    <w:rsid w:val="00E47A3C"/>
    <w:rsid w:val="00E649F7"/>
    <w:rsid w:val="00E93C5E"/>
    <w:rsid w:val="00E941FE"/>
    <w:rsid w:val="00E951C7"/>
    <w:rsid w:val="00EA3062"/>
    <w:rsid w:val="00EB0D8F"/>
    <w:rsid w:val="00EC0B4C"/>
    <w:rsid w:val="00EC0CF1"/>
    <w:rsid w:val="00F02689"/>
    <w:rsid w:val="00F03215"/>
    <w:rsid w:val="00F1174A"/>
    <w:rsid w:val="00F46CB5"/>
    <w:rsid w:val="00F65A43"/>
    <w:rsid w:val="00F719B0"/>
    <w:rsid w:val="00F74B0E"/>
    <w:rsid w:val="00F75653"/>
    <w:rsid w:val="00F82CD6"/>
    <w:rsid w:val="00F84DF3"/>
    <w:rsid w:val="00F86C9C"/>
    <w:rsid w:val="00F9242F"/>
    <w:rsid w:val="00F9337C"/>
    <w:rsid w:val="00FA41D5"/>
    <w:rsid w:val="00FB451B"/>
    <w:rsid w:val="00FD4EC5"/>
    <w:rsid w:val="00FE2CDB"/>
    <w:rsid w:val="00FE4E89"/>
    <w:rsid w:val="00FF5E4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F604E"/>
    <w:rPr>
      <w:rFonts w:eastAsia="Times New Roman"/>
      <w:sz w:val="28"/>
      <w:szCs w:val="28"/>
    </w:rPr>
  </w:style>
  <w:style w:type="paragraph" w:styleId="Heading1">
    <w:name w:val="heading 1"/>
    <w:basedOn w:val="Normal"/>
    <w:next w:val="Normal"/>
    <w:link w:val="Heading1Char"/>
    <w:uiPriority w:val="99"/>
    <w:qFormat/>
    <w:rsid w:val="00F719B0"/>
    <w:pPr>
      <w:keepNext/>
      <w:spacing w:before="60" w:after="60" w:line="300" w:lineRule="atLeast"/>
      <w:ind w:firstLine="720"/>
      <w:jc w:val="right"/>
      <w:outlineLvl w:val="0"/>
    </w:pPr>
    <w:rPr>
      <w:b/>
      <w:lang w:val="nl-NL"/>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qFormat/>
    <w:rsid w:val="00B061E5"/>
    <w:pPr>
      <w:keepNext/>
      <w:spacing w:before="240" w:after="60"/>
      <w:ind w:left="546"/>
      <w:outlineLvl w:val="1"/>
    </w:pPr>
    <w:rPr>
      <w:rFonts w:ascii="Arial" w:hAnsi="Arial" w:cs="Arial"/>
      <w:i/>
      <w:iCs/>
      <w:color w:val="000000"/>
    </w:rPr>
  </w:style>
  <w:style w:type="paragraph" w:styleId="Heading3">
    <w:name w:val="heading 3"/>
    <w:basedOn w:val="Normal"/>
    <w:next w:val="Normal"/>
    <w:link w:val="Heading3Char"/>
    <w:uiPriority w:val="99"/>
    <w:qFormat/>
    <w:rsid w:val="00AE1190"/>
    <w:pPr>
      <w:keepNext/>
      <w:keepLines/>
      <w:spacing w:before="200" w:line="312" w:lineRule="auto"/>
      <w:ind w:left="1440"/>
      <w:outlineLvl w:val="2"/>
    </w:pPr>
    <w:rPr>
      <w:rFonts w:ascii="Cambria" w:hAnsi="Cambria"/>
      <w:b/>
      <w:bCs/>
      <w:color w:val="4F81BD"/>
      <w:szCs w:val="22"/>
    </w:rPr>
  </w:style>
  <w:style w:type="paragraph" w:styleId="Heading4">
    <w:name w:val="heading 4"/>
    <w:basedOn w:val="Normal"/>
    <w:next w:val="Normal"/>
    <w:link w:val="Heading4Char"/>
    <w:uiPriority w:val="99"/>
    <w:qFormat/>
    <w:rsid w:val="00AE1190"/>
    <w:pPr>
      <w:keepNext/>
      <w:keepLines/>
      <w:spacing w:before="200" w:line="312" w:lineRule="auto"/>
      <w:ind w:left="2160"/>
      <w:outlineLvl w:val="3"/>
    </w:pPr>
    <w:rPr>
      <w:rFonts w:ascii="Cambria" w:hAnsi="Cambria"/>
      <w:b/>
      <w:bCs/>
      <w:i/>
      <w:iCs/>
      <w:color w:val="4F81BD"/>
      <w:szCs w:val="22"/>
    </w:rPr>
  </w:style>
  <w:style w:type="paragraph" w:styleId="Heading5">
    <w:name w:val="heading 5"/>
    <w:basedOn w:val="Normal"/>
    <w:next w:val="Normal"/>
    <w:link w:val="Heading5Char"/>
    <w:uiPriority w:val="99"/>
    <w:qFormat/>
    <w:rsid w:val="00AE1190"/>
    <w:pPr>
      <w:keepNext/>
      <w:keepLines/>
      <w:spacing w:before="200" w:line="312" w:lineRule="auto"/>
      <w:ind w:left="2880"/>
      <w:outlineLvl w:val="4"/>
    </w:pPr>
    <w:rPr>
      <w:rFonts w:ascii="Cambria" w:hAnsi="Cambria"/>
      <w:color w:val="243F60"/>
      <w:szCs w:val="22"/>
    </w:rPr>
  </w:style>
  <w:style w:type="paragraph" w:styleId="Heading6">
    <w:name w:val="heading 6"/>
    <w:basedOn w:val="Normal"/>
    <w:next w:val="Normal"/>
    <w:link w:val="Heading6Char"/>
    <w:uiPriority w:val="99"/>
    <w:qFormat/>
    <w:rsid w:val="00AE1190"/>
    <w:pPr>
      <w:keepNext/>
      <w:keepLines/>
      <w:spacing w:before="200" w:line="312" w:lineRule="auto"/>
      <w:ind w:left="3600"/>
      <w:outlineLvl w:val="5"/>
    </w:pPr>
    <w:rPr>
      <w:rFonts w:ascii="Cambria" w:hAnsi="Cambria"/>
      <w:i/>
      <w:iCs/>
      <w:color w:val="243F60"/>
      <w:szCs w:val="22"/>
    </w:rPr>
  </w:style>
  <w:style w:type="paragraph" w:styleId="Heading7">
    <w:name w:val="heading 7"/>
    <w:basedOn w:val="Normal"/>
    <w:next w:val="Normal"/>
    <w:link w:val="Heading7Char"/>
    <w:uiPriority w:val="99"/>
    <w:qFormat/>
    <w:rsid w:val="00AE1190"/>
    <w:pPr>
      <w:keepNext/>
      <w:keepLines/>
      <w:spacing w:before="200" w:line="312" w:lineRule="auto"/>
      <w:ind w:left="4320"/>
      <w:outlineLvl w:val="6"/>
    </w:pPr>
    <w:rPr>
      <w:rFonts w:ascii="Cambria" w:hAnsi="Cambria"/>
      <w:i/>
      <w:iCs/>
      <w:color w:val="404040"/>
      <w:szCs w:val="22"/>
    </w:rPr>
  </w:style>
  <w:style w:type="paragraph" w:styleId="Heading8">
    <w:name w:val="heading 8"/>
    <w:basedOn w:val="Normal"/>
    <w:next w:val="Normal"/>
    <w:link w:val="Heading8Char"/>
    <w:uiPriority w:val="99"/>
    <w:qFormat/>
    <w:rsid w:val="00AE1190"/>
    <w:pPr>
      <w:keepNext/>
      <w:keepLines/>
      <w:spacing w:before="200" w:line="312" w:lineRule="auto"/>
      <w:ind w:left="5040"/>
      <w:outlineLvl w:val="7"/>
    </w:pPr>
    <w:rPr>
      <w:rFonts w:ascii="Cambria" w:hAnsi="Cambria"/>
      <w:color w:val="404040"/>
      <w:sz w:val="20"/>
      <w:szCs w:val="20"/>
    </w:rPr>
  </w:style>
  <w:style w:type="paragraph" w:styleId="Heading9">
    <w:name w:val="heading 9"/>
    <w:basedOn w:val="Normal"/>
    <w:next w:val="Normal"/>
    <w:link w:val="Heading9Char"/>
    <w:uiPriority w:val="99"/>
    <w:qFormat/>
    <w:rsid w:val="00AE1190"/>
    <w:pPr>
      <w:keepNext/>
      <w:keepLines/>
      <w:spacing w:before="200" w:line="312" w:lineRule="auto"/>
      <w:ind w:left="576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19B0"/>
    <w:rPr>
      <w:rFonts w:eastAsia="Times New Roman" w:cs="Times New Roman"/>
      <w:b/>
      <w:sz w:val="28"/>
      <w:szCs w:val="28"/>
      <w:lang w:val="nl-NL"/>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locked/>
    <w:rsid w:val="00B061E5"/>
    <w:rPr>
      <w:rFonts w:ascii="Arial" w:hAnsi="Arial" w:cs="Arial"/>
      <w:i/>
      <w:iCs/>
      <w:color w:val="000000"/>
      <w:sz w:val="28"/>
      <w:szCs w:val="28"/>
    </w:rPr>
  </w:style>
  <w:style w:type="character" w:customStyle="1" w:styleId="Heading3Char">
    <w:name w:val="Heading 3 Char"/>
    <w:basedOn w:val="DefaultParagraphFont"/>
    <w:link w:val="Heading3"/>
    <w:uiPriority w:val="99"/>
    <w:semiHidden/>
    <w:locked/>
    <w:rsid w:val="00AE1190"/>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AE1190"/>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AE1190"/>
    <w:rPr>
      <w:rFonts w:ascii="Cambria" w:hAnsi="Cambria" w:cs="Times New Roman"/>
      <w:color w:val="243F60"/>
    </w:rPr>
  </w:style>
  <w:style w:type="character" w:customStyle="1" w:styleId="Heading6Char">
    <w:name w:val="Heading 6 Char"/>
    <w:basedOn w:val="DefaultParagraphFont"/>
    <w:link w:val="Heading6"/>
    <w:uiPriority w:val="99"/>
    <w:semiHidden/>
    <w:locked/>
    <w:rsid w:val="00AE1190"/>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AE1190"/>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AE1190"/>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AE1190"/>
    <w:rPr>
      <w:rFonts w:ascii="Cambria" w:hAnsi="Cambria" w:cs="Times New Roman"/>
      <w:i/>
      <w:iCs/>
      <w:color w:val="404040"/>
      <w:sz w:val="20"/>
      <w:szCs w:val="20"/>
    </w:rPr>
  </w:style>
  <w:style w:type="table" w:styleId="TableGrid">
    <w:name w:val="Table Grid"/>
    <w:basedOn w:val="TableNormal"/>
    <w:uiPriority w:val="99"/>
    <w:rsid w:val="001F604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F604E"/>
    <w:pPr>
      <w:ind w:left="720"/>
      <w:contextualSpacing/>
    </w:pPr>
  </w:style>
  <w:style w:type="character" w:customStyle="1" w:styleId="apple-converted-space">
    <w:name w:val="apple-converted-space"/>
    <w:basedOn w:val="DefaultParagraphFont"/>
    <w:uiPriority w:val="99"/>
    <w:rsid w:val="008E6286"/>
    <w:rPr>
      <w:rFonts w:cs="Times New Roman"/>
    </w:rPr>
  </w:style>
  <w:style w:type="paragraph" w:styleId="Header">
    <w:name w:val="header"/>
    <w:basedOn w:val="Normal"/>
    <w:link w:val="HeaderChar"/>
    <w:uiPriority w:val="99"/>
    <w:rsid w:val="00A7333E"/>
    <w:pPr>
      <w:tabs>
        <w:tab w:val="center" w:pos="4680"/>
        <w:tab w:val="right" w:pos="9360"/>
      </w:tabs>
    </w:pPr>
  </w:style>
  <w:style w:type="character" w:customStyle="1" w:styleId="HeaderChar">
    <w:name w:val="Header Char"/>
    <w:basedOn w:val="DefaultParagraphFont"/>
    <w:link w:val="Header"/>
    <w:uiPriority w:val="99"/>
    <w:locked/>
    <w:rsid w:val="00A7333E"/>
    <w:rPr>
      <w:rFonts w:eastAsia="Times New Roman" w:cs="Times New Roman"/>
      <w:sz w:val="28"/>
      <w:szCs w:val="28"/>
    </w:rPr>
  </w:style>
  <w:style w:type="paragraph" w:styleId="Footer">
    <w:name w:val="footer"/>
    <w:basedOn w:val="Normal"/>
    <w:link w:val="FooterChar"/>
    <w:uiPriority w:val="99"/>
    <w:rsid w:val="00A7333E"/>
    <w:pPr>
      <w:tabs>
        <w:tab w:val="center" w:pos="4680"/>
        <w:tab w:val="right" w:pos="9360"/>
      </w:tabs>
    </w:pPr>
  </w:style>
  <w:style w:type="character" w:customStyle="1" w:styleId="FooterChar">
    <w:name w:val="Footer Char"/>
    <w:basedOn w:val="DefaultParagraphFont"/>
    <w:link w:val="Footer"/>
    <w:uiPriority w:val="99"/>
    <w:locked/>
    <w:rsid w:val="00A7333E"/>
    <w:rPr>
      <w:rFonts w:eastAsia="Times New Roman" w:cs="Times New Roman"/>
      <w:sz w:val="28"/>
      <w:szCs w:val="28"/>
    </w:rPr>
  </w:style>
  <w:style w:type="character" w:styleId="Hyperlink">
    <w:name w:val="Hyperlink"/>
    <w:basedOn w:val="DefaultParagraphFont"/>
    <w:uiPriority w:val="99"/>
    <w:semiHidden/>
    <w:rsid w:val="00695077"/>
    <w:rPr>
      <w:rFonts w:cs="Times New Roman"/>
      <w:color w:val="0000FF"/>
      <w:u w:val="single"/>
    </w:rPr>
  </w:style>
  <w:style w:type="paragraph" w:styleId="NormalWeb">
    <w:name w:val="Normal (Web)"/>
    <w:basedOn w:val="Normal"/>
    <w:uiPriority w:val="99"/>
    <w:rsid w:val="00695077"/>
    <w:pPr>
      <w:spacing w:before="100" w:beforeAutospacing="1" w:after="100" w:afterAutospacing="1"/>
    </w:pPr>
    <w:rPr>
      <w:sz w:val="24"/>
      <w:szCs w:val="24"/>
    </w:rPr>
  </w:style>
  <w:style w:type="character" w:styleId="Strong">
    <w:name w:val="Strong"/>
    <w:basedOn w:val="DefaultParagraphFont"/>
    <w:uiPriority w:val="99"/>
    <w:qFormat/>
    <w:rsid w:val="00C5473B"/>
    <w:rPr>
      <w:rFonts w:cs="Times New Roman"/>
      <w:b/>
      <w:bCs/>
    </w:rPr>
  </w:style>
  <w:style w:type="paragraph" w:styleId="BalloonText">
    <w:name w:val="Balloon Text"/>
    <w:basedOn w:val="Normal"/>
    <w:link w:val="BalloonTextChar"/>
    <w:uiPriority w:val="99"/>
    <w:semiHidden/>
    <w:rsid w:val="0074438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44388"/>
    <w:rPr>
      <w:rFonts w:ascii="Segoe UI" w:hAnsi="Segoe UI" w:cs="Segoe UI"/>
      <w:sz w:val="18"/>
      <w:szCs w:val="18"/>
    </w:rPr>
  </w:style>
  <w:style w:type="paragraph" w:styleId="BodyTextIndent3">
    <w:name w:val="Body Text Indent 3"/>
    <w:basedOn w:val="Normal"/>
    <w:link w:val="BodyTextIndent3Char"/>
    <w:uiPriority w:val="99"/>
    <w:locked/>
    <w:rsid w:val="00C73041"/>
    <w:pPr>
      <w:spacing w:before="60" w:line="360" w:lineRule="exact"/>
      <w:ind w:firstLine="567"/>
      <w:jc w:val="both"/>
    </w:pPr>
  </w:style>
  <w:style w:type="character" w:customStyle="1" w:styleId="BodyTextIndent3Char">
    <w:name w:val="Body Text Indent 3 Char"/>
    <w:basedOn w:val="DefaultParagraphFont"/>
    <w:link w:val="BodyTextIndent3"/>
    <w:uiPriority w:val="99"/>
    <w:locked/>
    <w:rsid w:val="00C73041"/>
    <w:rPr>
      <w:rFonts w:eastAsia="Times New Roman" w:cs="Times New Roman"/>
      <w:sz w:val="28"/>
      <w:szCs w:val="28"/>
      <w:lang w:val="en-US" w:eastAsia="en-US" w:bidi="ar-SA"/>
    </w:rPr>
  </w:style>
</w:styles>
</file>

<file path=word/webSettings.xml><?xml version="1.0" encoding="utf-8"?>
<w:webSettings xmlns:r="http://schemas.openxmlformats.org/officeDocument/2006/relationships" xmlns:w="http://schemas.openxmlformats.org/wordprocessingml/2006/main">
  <w:divs>
    <w:div w:id="968438973">
      <w:marLeft w:val="0"/>
      <w:marRight w:val="0"/>
      <w:marTop w:val="0"/>
      <w:marBottom w:val="0"/>
      <w:divBdr>
        <w:top w:val="none" w:sz="0" w:space="0" w:color="auto"/>
        <w:left w:val="none" w:sz="0" w:space="0" w:color="auto"/>
        <w:bottom w:val="none" w:sz="0" w:space="0" w:color="auto"/>
        <w:right w:val="none" w:sz="0" w:space="0" w:color="auto"/>
      </w:divBdr>
    </w:div>
    <w:div w:id="968438974">
      <w:marLeft w:val="0"/>
      <w:marRight w:val="0"/>
      <w:marTop w:val="0"/>
      <w:marBottom w:val="0"/>
      <w:divBdr>
        <w:top w:val="none" w:sz="0" w:space="0" w:color="auto"/>
        <w:left w:val="none" w:sz="0" w:space="0" w:color="auto"/>
        <w:bottom w:val="none" w:sz="0" w:space="0" w:color="auto"/>
        <w:right w:val="none" w:sz="0" w:space="0" w:color="auto"/>
      </w:divBdr>
    </w:div>
    <w:div w:id="968438975">
      <w:marLeft w:val="0"/>
      <w:marRight w:val="0"/>
      <w:marTop w:val="0"/>
      <w:marBottom w:val="0"/>
      <w:divBdr>
        <w:top w:val="none" w:sz="0" w:space="0" w:color="auto"/>
        <w:left w:val="none" w:sz="0" w:space="0" w:color="auto"/>
        <w:bottom w:val="none" w:sz="0" w:space="0" w:color="auto"/>
        <w:right w:val="none" w:sz="0" w:space="0" w:color="auto"/>
      </w:divBdr>
    </w:div>
    <w:div w:id="968438976">
      <w:marLeft w:val="0"/>
      <w:marRight w:val="0"/>
      <w:marTop w:val="0"/>
      <w:marBottom w:val="0"/>
      <w:divBdr>
        <w:top w:val="none" w:sz="0" w:space="0" w:color="auto"/>
        <w:left w:val="none" w:sz="0" w:space="0" w:color="auto"/>
        <w:bottom w:val="none" w:sz="0" w:space="0" w:color="auto"/>
        <w:right w:val="none" w:sz="0" w:space="0" w:color="auto"/>
      </w:divBdr>
    </w:div>
    <w:div w:id="968438977">
      <w:marLeft w:val="0"/>
      <w:marRight w:val="0"/>
      <w:marTop w:val="0"/>
      <w:marBottom w:val="0"/>
      <w:divBdr>
        <w:top w:val="none" w:sz="0" w:space="0" w:color="auto"/>
        <w:left w:val="none" w:sz="0" w:space="0" w:color="auto"/>
        <w:bottom w:val="none" w:sz="0" w:space="0" w:color="auto"/>
        <w:right w:val="none" w:sz="0" w:space="0" w:color="auto"/>
      </w:divBdr>
    </w:div>
    <w:div w:id="968438978">
      <w:marLeft w:val="0"/>
      <w:marRight w:val="0"/>
      <w:marTop w:val="0"/>
      <w:marBottom w:val="0"/>
      <w:divBdr>
        <w:top w:val="none" w:sz="0" w:space="0" w:color="auto"/>
        <w:left w:val="none" w:sz="0" w:space="0" w:color="auto"/>
        <w:bottom w:val="none" w:sz="0" w:space="0" w:color="auto"/>
        <w:right w:val="none" w:sz="0" w:space="0" w:color="auto"/>
      </w:divBdr>
    </w:div>
    <w:div w:id="968438979">
      <w:marLeft w:val="0"/>
      <w:marRight w:val="0"/>
      <w:marTop w:val="0"/>
      <w:marBottom w:val="0"/>
      <w:divBdr>
        <w:top w:val="none" w:sz="0" w:space="0" w:color="auto"/>
        <w:left w:val="none" w:sz="0" w:space="0" w:color="auto"/>
        <w:bottom w:val="none" w:sz="0" w:space="0" w:color="auto"/>
        <w:right w:val="none" w:sz="0" w:space="0" w:color="auto"/>
      </w:divBdr>
    </w:div>
    <w:div w:id="968438980">
      <w:marLeft w:val="0"/>
      <w:marRight w:val="0"/>
      <w:marTop w:val="0"/>
      <w:marBottom w:val="0"/>
      <w:divBdr>
        <w:top w:val="none" w:sz="0" w:space="0" w:color="auto"/>
        <w:left w:val="none" w:sz="0" w:space="0" w:color="auto"/>
        <w:bottom w:val="none" w:sz="0" w:space="0" w:color="auto"/>
        <w:right w:val="none" w:sz="0" w:space="0" w:color="auto"/>
      </w:divBdr>
    </w:div>
    <w:div w:id="968438981">
      <w:marLeft w:val="0"/>
      <w:marRight w:val="0"/>
      <w:marTop w:val="0"/>
      <w:marBottom w:val="0"/>
      <w:divBdr>
        <w:top w:val="none" w:sz="0" w:space="0" w:color="auto"/>
        <w:left w:val="none" w:sz="0" w:space="0" w:color="auto"/>
        <w:bottom w:val="none" w:sz="0" w:space="0" w:color="auto"/>
        <w:right w:val="none" w:sz="0" w:space="0" w:color="auto"/>
      </w:divBdr>
    </w:div>
    <w:div w:id="968438982">
      <w:marLeft w:val="0"/>
      <w:marRight w:val="0"/>
      <w:marTop w:val="0"/>
      <w:marBottom w:val="0"/>
      <w:divBdr>
        <w:top w:val="none" w:sz="0" w:space="0" w:color="auto"/>
        <w:left w:val="none" w:sz="0" w:space="0" w:color="auto"/>
        <w:bottom w:val="none" w:sz="0" w:space="0" w:color="auto"/>
        <w:right w:val="none" w:sz="0" w:space="0" w:color="auto"/>
      </w:divBdr>
    </w:div>
    <w:div w:id="968438983">
      <w:marLeft w:val="0"/>
      <w:marRight w:val="0"/>
      <w:marTop w:val="0"/>
      <w:marBottom w:val="0"/>
      <w:divBdr>
        <w:top w:val="none" w:sz="0" w:space="0" w:color="auto"/>
        <w:left w:val="none" w:sz="0" w:space="0" w:color="auto"/>
        <w:bottom w:val="none" w:sz="0" w:space="0" w:color="auto"/>
        <w:right w:val="none" w:sz="0" w:space="0" w:color="auto"/>
      </w:divBdr>
    </w:div>
    <w:div w:id="968438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21</Pages>
  <Words>3583</Words>
  <Characters>20429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Danh mục TTHC, quy trình của Hệ thống QLCL áp dụng theo tiêu chuẩn TCVN ISO 9001:2015 tại UBND cấp xã</dc:title>
  <dc:subject/>
  <dc:creator>hthong</dc:creator>
  <cp:keywords/>
  <dc:description/>
  <cp:lastModifiedBy>USERS</cp:lastModifiedBy>
  <cp:revision>2</cp:revision>
  <cp:lastPrinted>2021-11-05T07:49:00Z</cp:lastPrinted>
  <dcterms:created xsi:type="dcterms:W3CDTF">2021-11-09T03:08:00Z</dcterms:created>
  <dcterms:modified xsi:type="dcterms:W3CDTF">2021-11-09T03:08:00Z</dcterms:modified>
</cp:coreProperties>
</file>